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kern w:val="2"/>
          <w:sz w:val="44"/>
          <w:szCs w:val="44"/>
          <w:lang w:val="zh-TW" w:eastAsia="zh-CN"/>
        </w:rPr>
      </w:pPr>
      <w:r>
        <w:rPr>
          <w:rFonts w:hint="eastAsia" w:ascii="方正小标宋简体" w:hAnsi="方正小标宋简体" w:eastAsia="方正小标宋简体" w:cs="方正小标宋简体"/>
          <w:kern w:val="2"/>
          <w:sz w:val="44"/>
          <w:szCs w:val="44"/>
          <w:lang w:val="zh-TW" w:eastAsia="zh-CN"/>
        </w:rPr>
        <w:t>布展需求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kern w:val="2"/>
          <w:sz w:val="32"/>
          <w:szCs w:val="32"/>
          <w:lang w:val="en-US" w:eastAsia="zh-CN"/>
        </w:rPr>
      </w:pPr>
      <w:r>
        <w:rPr>
          <w:rFonts w:hint="eastAsia" w:ascii="黑体" w:hAnsi="黑体" w:eastAsia="黑体" w:cs="黑体"/>
          <w:kern w:val="2"/>
          <w:sz w:val="32"/>
          <w:szCs w:val="32"/>
          <w:lang w:val="en-US" w:eastAsia="zh-CN"/>
        </w:rPr>
        <w:t>一、项目概述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楷体" w:hAnsi="楷体" w:eastAsia="楷体" w:cs="楷体"/>
          <w:kern w:val="2"/>
          <w:sz w:val="32"/>
          <w:szCs w:val="32"/>
          <w:lang w:val="en-US" w:eastAsia="zh-CN"/>
        </w:rPr>
      </w:pPr>
      <w:r>
        <w:rPr>
          <w:rFonts w:hint="eastAsia" w:ascii="楷体" w:hAnsi="楷体" w:eastAsia="楷体" w:cs="楷体"/>
          <w:kern w:val="2"/>
          <w:sz w:val="32"/>
          <w:szCs w:val="32"/>
          <w:lang w:val="en-US" w:eastAsia="zh-CN"/>
        </w:rPr>
        <w:t>（一）</w:t>
      </w:r>
      <w:r>
        <w:rPr>
          <w:rFonts w:hint="eastAsia" w:ascii="楷体" w:hAnsi="楷体" w:eastAsia="楷体" w:cs="楷体"/>
          <w:kern w:val="2"/>
          <w:sz w:val="32"/>
          <w:szCs w:val="32"/>
          <w:lang w:val="zh-TW" w:eastAsia="zh-CN"/>
        </w:rPr>
        <w:t>展厅</w:t>
      </w:r>
      <w:r>
        <w:rPr>
          <w:rFonts w:hint="eastAsia" w:ascii="楷体" w:hAnsi="楷体" w:eastAsia="楷体" w:cs="楷体"/>
          <w:kern w:val="2"/>
          <w:sz w:val="32"/>
          <w:szCs w:val="32"/>
          <w:lang w:val="zh-TW" w:eastAsia="zh-TW"/>
        </w:rPr>
        <w:t>主题</w:t>
      </w:r>
      <w:r>
        <w:rPr>
          <w:rFonts w:hint="eastAsia" w:ascii="楷体" w:hAnsi="楷体" w:eastAsia="楷体" w:cs="楷体"/>
          <w:kern w:val="2"/>
          <w:sz w:val="32"/>
          <w:szCs w:val="32"/>
          <w:lang w:val="zh-TW" w:eastAsia="zh-CN"/>
        </w:rPr>
        <w:t>（暂定）</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zh-TW" w:eastAsia="zh-CN"/>
        </w:rPr>
        <w:t>以“</w:t>
      </w:r>
      <w:r>
        <w:rPr>
          <w:rFonts w:hint="eastAsia" w:ascii="仿宋_GB2312" w:hAnsi="仿宋_GB2312" w:eastAsia="仿宋_GB2312" w:cs="仿宋_GB2312"/>
          <w:b w:val="0"/>
          <w:bCs w:val="0"/>
          <w:kern w:val="2"/>
          <w:sz w:val="32"/>
          <w:szCs w:val="32"/>
          <w:lang w:val="en-US" w:eastAsia="zh-Hans"/>
        </w:rPr>
        <w:t>甬立潮头</w:t>
      </w:r>
      <w:r>
        <w:rPr>
          <w:rFonts w:hint="eastAsia" w:ascii="仿宋_GB2312" w:hAnsi="仿宋_GB2312" w:eastAsia="仿宋_GB2312" w:cs="仿宋_GB2312"/>
          <w:b w:val="0"/>
          <w:bCs w:val="0"/>
          <w:kern w:val="2"/>
          <w:sz w:val="32"/>
          <w:szCs w:val="32"/>
          <w:lang w:val="zh-TW" w:eastAsia="zh-CN"/>
        </w:rPr>
        <w:t>”为主题，</w:t>
      </w:r>
      <w:r>
        <w:rPr>
          <w:rFonts w:hint="eastAsia" w:ascii="仿宋_GB2312" w:hAnsi="仿宋_GB2312" w:eastAsia="仿宋_GB2312" w:cs="仿宋_GB2312"/>
          <w:b w:val="0"/>
          <w:bCs w:val="0"/>
          <w:kern w:val="2"/>
          <w:sz w:val="32"/>
          <w:szCs w:val="32"/>
          <w:lang w:val="en-US" w:eastAsia="zh-CN"/>
        </w:rPr>
        <w:t>以宁波</w:t>
      </w:r>
      <w:r>
        <w:rPr>
          <w:rFonts w:hint="eastAsia" w:ascii="仿宋_GB2312" w:hAnsi="仿宋_GB2312" w:eastAsia="仿宋_GB2312" w:cs="仿宋_GB2312"/>
          <w:b w:val="0"/>
          <w:bCs w:val="0"/>
          <w:kern w:val="2"/>
          <w:sz w:val="32"/>
          <w:szCs w:val="32"/>
          <w:lang w:val="en-US" w:eastAsia="zh-Hans"/>
        </w:rPr>
        <w:t>临港</w:t>
      </w:r>
      <w:r>
        <w:rPr>
          <w:rFonts w:hint="eastAsia" w:ascii="仿宋_GB2312" w:hAnsi="仿宋_GB2312" w:eastAsia="仿宋_GB2312" w:cs="仿宋_GB2312"/>
          <w:b w:val="0"/>
          <w:bCs w:val="0"/>
          <w:kern w:val="2"/>
          <w:sz w:val="32"/>
          <w:szCs w:val="32"/>
          <w:lang w:val="en-US" w:eastAsia="zh-CN"/>
        </w:rPr>
        <w:t>产业与文化</w:t>
      </w:r>
      <w:r>
        <w:rPr>
          <w:rFonts w:hint="eastAsia" w:ascii="仿宋_GB2312" w:hAnsi="仿宋_GB2312" w:eastAsia="仿宋_GB2312" w:cs="仿宋_GB2312"/>
          <w:b w:val="0"/>
          <w:bCs w:val="0"/>
          <w:kern w:val="2"/>
          <w:sz w:val="32"/>
          <w:szCs w:val="32"/>
          <w:lang w:val="zh-TW" w:eastAsia="zh-CN"/>
        </w:rPr>
        <w:t>为主线，讲述宁波</w:t>
      </w:r>
      <w:r>
        <w:rPr>
          <w:rFonts w:hint="eastAsia" w:ascii="仿宋_GB2312" w:hAnsi="仿宋_GB2312" w:eastAsia="仿宋_GB2312" w:cs="仿宋_GB2312"/>
          <w:b w:val="0"/>
          <w:bCs w:val="0"/>
          <w:kern w:val="2"/>
          <w:sz w:val="32"/>
          <w:szCs w:val="32"/>
          <w:lang w:val="en-US" w:eastAsia="zh-CN"/>
        </w:rPr>
        <w:t>依托江河湖海资源禀赋与港口优势，打造形成以智能</w:t>
      </w:r>
      <w:r>
        <w:rPr>
          <w:rFonts w:hint="eastAsia" w:ascii="仿宋_GB2312" w:hAnsi="仿宋_GB2312" w:eastAsia="仿宋_GB2312" w:cs="仿宋_GB2312"/>
          <w:b w:val="0"/>
          <w:bCs w:val="0"/>
          <w:kern w:val="2"/>
          <w:sz w:val="32"/>
          <w:szCs w:val="32"/>
          <w:lang w:val="en-US" w:eastAsia="zh-Hans"/>
        </w:rPr>
        <w:t>家电</w:t>
      </w:r>
      <w:r>
        <w:rPr>
          <w:rFonts w:hint="eastAsia" w:ascii="仿宋_GB2312" w:hAnsi="仿宋_GB2312" w:eastAsia="仿宋_GB2312" w:cs="仿宋_GB2312"/>
          <w:b w:val="0"/>
          <w:bCs w:val="0"/>
          <w:kern w:val="2"/>
          <w:sz w:val="32"/>
          <w:szCs w:val="32"/>
          <w:lang w:val="en-US" w:eastAsia="zh-CN"/>
        </w:rPr>
        <w:t>、机电产品为代表的临港装备制造业等产业集群的前行历程，与临港产业在科技革命与产业变革中与时俱进的品牌故事</w:t>
      </w:r>
      <w:r>
        <w:rPr>
          <w:rFonts w:hint="eastAsia" w:ascii="仿宋_GB2312" w:hAnsi="仿宋_GB2312" w:eastAsia="仿宋_GB2312" w:cs="仿宋_GB2312"/>
          <w:b w:val="0"/>
          <w:bCs w:val="0"/>
          <w:kern w:val="2"/>
          <w:sz w:val="32"/>
          <w:szCs w:val="32"/>
          <w:lang w:val="en-US" w:eastAsia="zh-Hans"/>
        </w:rPr>
        <w:t>，展示</w:t>
      </w:r>
      <w:r>
        <w:rPr>
          <w:rFonts w:hint="eastAsia" w:ascii="仿宋_GB2312" w:hAnsi="仿宋_GB2312" w:eastAsia="仿宋_GB2312" w:cs="仿宋_GB2312"/>
          <w:b w:val="0"/>
          <w:bCs w:val="0"/>
          <w:kern w:val="2"/>
          <w:sz w:val="32"/>
          <w:szCs w:val="32"/>
          <w:lang w:val="en-US" w:eastAsia="zh-CN"/>
        </w:rPr>
        <w:t>“宁波制造”</w:t>
      </w:r>
      <w:r>
        <w:rPr>
          <w:rFonts w:hint="eastAsia" w:ascii="仿宋_GB2312" w:hAnsi="仿宋_GB2312" w:eastAsia="仿宋_GB2312" w:cs="仿宋_GB2312"/>
          <w:b w:val="0"/>
          <w:bCs w:val="0"/>
          <w:kern w:val="2"/>
          <w:sz w:val="32"/>
          <w:szCs w:val="32"/>
          <w:lang w:val="en-US" w:eastAsia="zh-Hans"/>
        </w:rPr>
        <w:t>精益求精、</w:t>
      </w:r>
      <w:r>
        <w:rPr>
          <w:rFonts w:hint="eastAsia" w:ascii="仿宋_GB2312" w:hAnsi="仿宋_GB2312" w:eastAsia="仿宋_GB2312" w:cs="仿宋_GB2312"/>
          <w:b w:val="0"/>
          <w:bCs w:val="0"/>
          <w:kern w:val="2"/>
          <w:sz w:val="32"/>
          <w:szCs w:val="32"/>
          <w:lang w:val="en-US" w:eastAsia="zh-CN"/>
        </w:rPr>
        <w:t>开拓进取的</w:t>
      </w:r>
      <w:r>
        <w:rPr>
          <w:rFonts w:hint="eastAsia" w:ascii="仿宋_GB2312" w:hAnsi="仿宋_GB2312" w:eastAsia="仿宋_GB2312" w:cs="仿宋_GB2312"/>
          <w:b w:val="0"/>
          <w:bCs w:val="0"/>
          <w:kern w:val="2"/>
          <w:sz w:val="32"/>
          <w:szCs w:val="32"/>
          <w:lang w:val="en-US" w:eastAsia="zh-Hans"/>
        </w:rPr>
        <w:t>匠人</w:t>
      </w:r>
      <w:r>
        <w:rPr>
          <w:rFonts w:hint="eastAsia" w:ascii="仿宋_GB2312" w:hAnsi="仿宋_GB2312" w:eastAsia="仿宋_GB2312" w:cs="仿宋_GB2312"/>
          <w:b w:val="0"/>
          <w:bCs w:val="0"/>
          <w:kern w:val="2"/>
          <w:sz w:val="32"/>
          <w:szCs w:val="32"/>
          <w:lang w:val="en-US" w:eastAsia="zh-CN"/>
        </w:rPr>
        <w:t>基因</w:t>
      </w:r>
      <w:r>
        <w:rPr>
          <w:rFonts w:hint="eastAsia" w:ascii="仿宋_GB2312" w:hAnsi="仿宋_GB2312" w:eastAsia="仿宋_GB2312" w:cs="仿宋_GB2312"/>
          <w:b w:val="0"/>
          <w:bCs w:val="0"/>
          <w:kern w:val="2"/>
          <w:sz w:val="32"/>
          <w:szCs w:val="32"/>
          <w:lang w:val="en-US" w:eastAsia="zh-Hans"/>
        </w:rPr>
        <w:t>，</w:t>
      </w:r>
      <w:r>
        <w:rPr>
          <w:rFonts w:hint="eastAsia" w:ascii="仿宋_GB2312" w:hAnsi="仿宋_GB2312" w:eastAsia="仿宋_GB2312" w:cs="仿宋_GB2312"/>
          <w:b w:val="0"/>
          <w:bCs w:val="0"/>
          <w:kern w:val="2"/>
          <w:sz w:val="32"/>
          <w:szCs w:val="32"/>
          <w:lang w:val="en-US" w:eastAsia="zh-CN"/>
        </w:rPr>
        <w:t>彰显宁波城市</w:t>
      </w:r>
      <w:r>
        <w:rPr>
          <w:rFonts w:hint="eastAsia" w:ascii="仿宋_GB2312" w:hAnsi="仿宋_GB2312" w:eastAsia="仿宋_GB2312" w:cs="仿宋_GB2312"/>
          <w:b w:val="0"/>
          <w:bCs w:val="0"/>
          <w:kern w:val="2"/>
          <w:sz w:val="32"/>
          <w:szCs w:val="32"/>
          <w:lang w:val="en-US" w:eastAsia="zh-Hans"/>
        </w:rPr>
        <w:t>品牌价值。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楷体" w:hAnsi="楷体" w:eastAsia="楷体" w:cs="楷体"/>
          <w:kern w:val="2"/>
          <w:sz w:val="32"/>
          <w:szCs w:val="32"/>
          <w:lang w:val="zh-TW" w:eastAsia="zh-CN"/>
        </w:rPr>
      </w:pPr>
      <w:r>
        <w:rPr>
          <w:rFonts w:hint="eastAsia" w:ascii="楷体" w:hAnsi="楷体" w:eastAsia="楷体" w:cs="楷体"/>
          <w:kern w:val="2"/>
          <w:sz w:val="32"/>
          <w:szCs w:val="32"/>
          <w:lang w:val="en-US" w:eastAsia="zh-CN"/>
        </w:rPr>
        <w:t>（二）</w:t>
      </w:r>
      <w:r>
        <w:rPr>
          <w:rFonts w:hint="eastAsia" w:ascii="楷体" w:hAnsi="楷体" w:eastAsia="楷体" w:cs="楷体"/>
          <w:kern w:val="2"/>
          <w:sz w:val="32"/>
          <w:szCs w:val="32"/>
          <w:lang w:val="zh-TW" w:eastAsia="zh-CN"/>
        </w:rPr>
        <w:t>展现形式</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left"/>
        <w:textAlignment w:val="auto"/>
        <w:rPr>
          <w:rFonts w:hint="eastAsia" w:ascii="仿宋_GB2312" w:hAnsi="仿宋_GB2312" w:eastAsia="仿宋_GB2312" w:cs="仿宋_GB2312"/>
          <w:b w:val="0"/>
          <w:bCs w:val="0"/>
          <w:kern w:val="2"/>
          <w:sz w:val="32"/>
          <w:szCs w:val="32"/>
          <w:lang w:val="zh-TW" w:eastAsia="zh-Hans"/>
        </w:rPr>
      </w:pPr>
      <w:r>
        <w:rPr>
          <w:rFonts w:hint="eastAsia" w:ascii="楷体" w:hAnsi="楷体" w:eastAsia="楷体" w:cs="楷体"/>
          <w:kern w:val="2"/>
          <w:sz w:val="32"/>
          <w:szCs w:val="32"/>
          <w:lang w:val="en-US" w:eastAsia="zh-Hans"/>
        </w:rPr>
        <w:t>线上</w:t>
      </w:r>
      <w:r>
        <w:rPr>
          <w:rFonts w:hint="eastAsia" w:ascii="楷体" w:hAnsi="楷体" w:eastAsia="楷体" w:cs="楷体"/>
          <w:kern w:val="2"/>
          <w:sz w:val="32"/>
          <w:szCs w:val="32"/>
          <w:lang w:val="zh-TW" w:eastAsia="zh-CN"/>
        </w:rPr>
        <w:t>展厅。</w:t>
      </w:r>
      <w:r>
        <w:rPr>
          <w:rFonts w:hint="eastAsia" w:ascii="仿宋_GB2312" w:hAnsi="仿宋_GB2312" w:eastAsia="仿宋_GB2312" w:cs="仿宋_GB2312"/>
          <w:b w:val="0"/>
          <w:bCs w:val="0"/>
          <w:kern w:val="2"/>
          <w:sz w:val="32"/>
          <w:szCs w:val="32"/>
          <w:lang w:val="zh-TW" w:eastAsia="zh-CN"/>
        </w:rPr>
        <w:t>以</w:t>
      </w:r>
      <w:r>
        <w:rPr>
          <w:rFonts w:hint="default" w:ascii="仿宋_GB2312" w:hAnsi="仿宋_GB2312" w:eastAsia="仿宋_GB2312" w:cs="仿宋_GB2312"/>
          <w:b w:val="0"/>
          <w:bCs w:val="0"/>
          <w:kern w:val="2"/>
          <w:sz w:val="32"/>
          <w:szCs w:val="32"/>
          <w:lang w:val="zh-TW" w:eastAsia="zh-Hans"/>
        </w:rPr>
        <w:t>3DMAX</w:t>
      </w:r>
      <w:r>
        <w:rPr>
          <w:rFonts w:hint="eastAsia" w:ascii="仿宋_GB2312" w:hAnsi="仿宋_GB2312" w:eastAsia="仿宋_GB2312" w:cs="仿宋_GB2312"/>
          <w:b w:val="0"/>
          <w:bCs w:val="0"/>
          <w:kern w:val="2"/>
          <w:sz w:val="32"/>
          <w:szCs w:val="32"/>
          <w:lang w:val="en-US" w:eastAsia="zh-Hans"/>
        </w:rPr>
        <w:t>建模、全景渲染方式制作，展现入选企业品牌故事与产品模型</w:t>
      </w:r>
      <w:r>
        <w:rPr>
          <w:rFonts w:hint="eastAsia" w:ascii="仿宋_GB2312" w:hAnsi="仿宋_GB2312" w:eastAsia="仿宋_GB2312" w:cs="仿宋_GB2312"/>
          <w:b w:val="0"/>
          <w:bCs w:val="0"/>
          <w:kern w:val="2"/>
          <w:sz w:val="32"/>
          <w:szCs w:val="32"/>
          <w:lang w:val="en-US" w:eastAsia="zh-CN"/>
        </w:rPr>
        <w:t>，</w:t>
      </w:r>
      <w:r>
        <w:rPr>
          <w:rFonts w:hint="eastAsia" w:ascii="仿宋_GB2312" w:hAnsi="仿宋_GB2312" w:eastAsia="仿宋_GB2312" w:cs="仿宋_GB2312"/>
          <w:b w:val="0"/>
          <w:bCs w:val="0"/>
          <w:kern w:val="2"/>
          <w:sz w:val="32"/>
          <w:szCs w:val="32"/>
          <w:lang w:val="zh-TW" w:eastAsia="zh-CN"/>
        </w:rPr>
        <w:t>线下展馆在实体展厅以实物展出和多媒体展出相结合的方式展示，共同</w:t>
      </w:r>
      <w:r>
        <w:rPr>
          <w:rFonts w:hint="eastAsia" w:ascii="仿宋_GB2312" w:hAnsi="仿宋_GB2312" w:eastAsia="仿宋_GB2312" w:cs="仿宋_GB2312"/>
          <w:b w:val="0"/>
          <w:bCs w:val="0"/>
          <w:kern w:val="2"/>
          <w:sz w:val="32"/>
          <w:szCs w:val="32"/>
          <w:lang w:val="en-US" w:eastAsia="zh-Hans"/>
        </w:rPr>
        <w:t>讲述宁波</w:t>
      </w:r>
      <w:r>
        <w:rPr>
          <w:rFonts w:hint="eastAsia" w:ascii="仿宋_GB2312" w:hAnsi="仿宋_GB2312" w:eastAsia="仿宋_GB2312" w:cs="仿宋_GB2312"/>
          <w:b w:val="0"/>
          <w:bCs w:val="0"/>
          <w:kern w:val="2"/>
          <w:sz w:val="32"/>
          <w:szCs w:val="32"/>
          <w:lang w:val="en-US" w:eastAsia="zh-CN"/>
        </w:rPr>
        <w:t>智能</w:t>
      </w:r>
      <w:r>
        <w:rPr>
          <w:rFonts w:hint="eastAsia" w:ascii="仿宋_GB2312" w:hAnsi="仿宋_GB2312" w:eastAsia="仿宋_GB2312" w:cs="仿宋_GB2312"/>
          <w:b w:val="0"/>
          <w:bCs w:val="0"/>
          <w:kern w:val="2"/>
          <w:sz w:val="32"/>
          <w:szCs w:val="32"/>
          <w:lang w:val="en-US" w:eastAsia="zh-Hans"/>
        </w:rPr>
        <w:t>家电</w:t>
      </w:r>
      <w:r>
        <w:rPr>
          <w:rFonts w:hint="eastAsia" w:ascii="仿宋_GB2312" w:hAnsi="仿宋_GB2312" w:eastAsia="仿宋_GB2312" w:cs="仿宋_GB2312"/>
          <w:b w:val="0"/>
          <w:bCs w:val="0"/>
          <w:kern w:val="2"/>
          <w:sz w:val="32"/>
          <w:szCs w:val="32"/>
          <w:lang w:val="en-US" w:eastAsia="zh-CN"/>
        </w:rPr>
        <w:t>、机电产品</w:t>
      </w:r>
      <w:r>
        <w:rPr>
          <w:rFonts w:hint="eastAsia" w:ascii="仿宋_GB2312" w:hAnsi="仿宋_GB2312" w:eastAsia="仿宋_GB2312" w:cs="仿宋_GB2312"/>
          <w:b w:val="0"/>
          <w:bCs w:val="0"/>
          <w:kern w:val="2"/>
          <w:sz w:val="32"/>
          <w:szCs w:val="32"/>
          <w:lang w:val="en-US" w:eastAsia="zh-Hans"/>
        </w:rPr>
        <w:t>等临港</w:t>
      </w:r>
      <w:r>
        <w:rPr>
          <w:rFonts w:hint="eastAsia" w:ascii="仿宋_GB2312" w:hAnsi="仿宋_GB2312" w:eastAsia="仿宋_GB2312" w:cs="仿宋_GB2312"/>
          <w:b w:val="0"/>
          <w:bCs w:val="0"/>
          <w:kern w:val="2"/>
          <w:sz w:val="32"/>
          <w:szCs w:val="32"/>
          <w:lang w:val="en-US" w:eastAsia="zh-CN"/>
        </w:rPr>
        <w:t>高技术</w:t>
      </w:r>
      <w:r>
        <w:rPr>
          <w:rFonts w:hint="eastAsia" w:ascii="仿宋_GB2312" w:hAnsi="仿宋_GB2312" w:eastAsia="仿宋_GB2312" w:cs="仿宋_GB2312"/>
          <w:b w:val="0"/>
          <w:bCs w:val="0"/>
          <w:kern w:val="2"/>
          <w:sz w:val="32"/>
          <w:szCs w:val="32"/>
          <w:lang w:val="en-US" w:eastAsia="zh-Hans"/>
        </w:rPr>
        <w:t>装备产业发展历程</w:t>
      </w:r>
      <w:r>
        <w:rPr>
          <w:rFonts w:hint="eastAsia" w:ascii="仿宋_GB2312" w:hAnsi="仿宋_GB2312" w:eastAsia="仿宋_GB2312" w:cs="仿宋_GB2312"/>
          <w:b w:val="0"/>
          <w:bCs w:val="0"/>
          <w:kern w:val="2"/>
          <w:sz w:val="32"/>
          <w:szCs w:val="32"/>
          <w:lang w:val="en-US" w:eastAsia="zh-CN"/>
        </w:rPr>
        <w:t>、</w:t>
      </w:r>
      <w:r>
        <w:rPr>
          <w:rFonts w:hint="eastAsia" w:ascii="仿宋_GB2312" w:hAnsi="仿宋_GB2312" w:eastAsia="仿宋_GB2312" w:cs="仿宋_GB2312"/>
          <w:b w:val="0"/>
          <w:bCs w:val="0"/>
          <w:kern w:val="2"/>
          <w:sz w:val="32"/>
          <w:szCs w:val="32"/>
          <w:lang w:val="en-US" w:eastAsia="zh-Hans"/>
        </w:rPr>
        <w:t>革新</w:t>
      </w:r>
      <w:r>
        <w:rPr>
          <w:rFonts w:hint="eastAsia" w:ascii="仿宋_GB2312" w:hAnsi="仿宋_GB2312" w:eastAsia="仿宋_GB2312" w:cs="仿宋_GB2312"/>
          <w:b w:val="0"/>
          <w:bCs w:val="0"/>
          <w:kern w:val="2"/>
          <w:sz w:val="32"/>
          <w:szCs w:val="32"/>
          <w:lang w:val="en-US" w:eastAsia="zh-CN"/>
        </w:rPr>
        <w:t>与宁波</w:t>
      </w:r>
      <w:r>
        <w:rPr>
          <w:rFonts w:hint="eastAsia" w:ascii="仿宋_GB2312" w:hAnsi="仿宋_GB2312" w:eastAsia="仿宋_GB2312" w:cs="仿宋_GB2312"/>
          <w:b w:val="0"/>
          <w:bCs w:val="0"/>
          <w:kern w:val="2"/>
          <w:sz w:val="32"/>
          <w:szCs w:val="32"/>
          <w:lang w:val="en-US" w:eastAsia="zh-Hans"/>
        </w:rPr>
        <w:t>品牌建设工作</w:t>
      </w:r>
      <w:r>
        <w:rPr>
          <w:rFonts w:hint="eastAsia" w:ascii="仿宋_GB2312" w:hAnsi="仿宋_GB2312" w:eastAsia="仿宋_GB2312" w:cs="仿宋_GB2312"/>
          <w:b w:val="0"/>
          <w:bCs w:val="0"/>
          <w:kern w:val="2"/>
          <w:sz w:val="32"/>
          <w:szCs w:val="32"/>
          <w:lang w:val="zh-TW" w:eastAsia="zh-Hans"/>
        </w:rPr>
        <w:t>。</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left"/>
        <w:textAlignment w:val="auto"/>
        <w:rPr>
          <w:rFonts w:hint="eastAsia" w:ascii="仿宋_GB2312" w:hAnsi="仿宋_GB2312" w:eastAsia="仿宋_GB2312" w:cs="仿宋_GB2312"/>
          <w:b w:val="0"/>
          <w:bCs w:val="0"/>
          <w:kern w:val="2"/>
          <w:sz w:val="32"/>
          <w:szCs w:val="32"/>
          <w:lang w:val="zh-TW" w:eastAsia="zh-CN"/>
        </w:rPr>
      </w:pPr>
      <w:r>
        <w:rPr>
          <w:rFonts w:hint="eastAsia" w:ascii="楷体" w:hAnsi="楷体" w:eastAsia="楷体" w:cs="楷体"/>
          <w:kern w:val="2"/>
          <w:sz w:val="32"/>
          <w:szCs w:val="32"/>
          <w:lang w:val="en-US" w:eastAsia="zh-Hans"/>
        </w:rPr>
        <w:t>线下展厅</w:t>
      </w:r>
      <w:r>
        <w:rPr>
          <w:rFonts w:hint="eastAsia" w:ascii="楷体" w:hAnsi="楷体" w:eastAsia="楷体" w:cs="楷体"/>
          <w:kern w:val="2"/>
          <w:sz w:val="32"/>
          <w:szCs w:val="32"/>
          <w:lang w:val="en-US" w:eastAsia="zh-CN"/>
        </w:rPr>
        <w:t>。</w:t>
      </w:r>
      <w:r>
        <w:rPr>
          <w:rFonts w:hint="eastAsia" w:ascii="仿宋_GB2312" w:hAnsi="仿宋_GB2312" w:eastAsia="仿宋_GB2312" w:cs="仿宋_GB2312"/>
          <w:b w:val="0"/>
          <w:bCs w:val="0"/>
          <w:kern w:val="2"/>
          <w:sz w:val="32"/>
          <w:szCs w:val="32"/>
          <w:lang w:val="en-US" w:eastAsia="zh-Hans"/>
        </w:rPr>
        <w:t>参照线上展厅内容与结构</w:t>
      </w:r>
      <w:r>
        <w:rPr>
          <w:rFonts w:hint="eastAsia" w:ascii="仿宋_GB2312" w:hAnsi="仿宋_GB2312" w:eastAsia="仿宋_GB2312" w:cs="仿宋_GB2312"/>
          <w:b w:val="0"/>
          <w:bCs w:val="0"/>
          <w:kern w:val="2"/>
          <w:sz w:val="32"/>
          <w:szCs w:val="32"/>
          <w:lang w:val="en-US" w:eastAsia="zh-CN"/>
        </w:rPr>
        <w:t>进行布展，具体工作视疫情防控情况而定。</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left"/>
        <w:textAlignment w:val="auto"/>
        <w:rPr>
          <w:rFonts w:hint="eastAsia" w:ascii="楷体" w:hAnsi="楷体" w:eastAsia="楷体" w:cs="楷体"/>
          <w:kern w:val="2"/>
          <w:sz w:val="32"/>
          <w:szCs w:val="32"/>
          <w:lang w:val="zh-TW" w:eastAsia="zh-CN"/>
        </w:rPr>
      </w:pPr>
      <w:r>
        <w:rPr>
          <w:rFonts w:hint="eastAsia" w:ascii="楷体" w:hAnsi="楷体" w:eastAsia="楷体" w:cs="楷体"/>
          <w:kern w:val="2"/>
          <w:sz w:val="32"/>
          <w:szCs w:val="32"/>
          <w:lang w:val="zh-TW" w:eastAsia="zh-CN"/>
        </w:rPr>
        <w:t>（三）展区设置</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left"/>
        <w:textAlignment w:val="auto"/>
        <w:rPr>
          <w:rFonts w:hint="eastAsia" w:ascii="仿宋_GB2312" w:hAnsi="仿宋_GB2312" w:eastAsia="仿宋_GB2312" w:cs="仿宋_GB2312"/>
          <w:b w:val="0"/>
          <w:bCs w:val="0"/>
          <w:kern w:val="2"/>
          <w:sz w:val="32"/>
          <w:szCs w:val="32"/>
          <w:lang w:val="zh-TW" w:eastAsia="zh-CN"/>
        </w:rPr>
      </w:pPr>
      <w:r>
        <w:rPr>
          <w:rFonts w:hint="eastAsia" w:ascii="仿宋_GB2312" w:hAnsi="仿宋_GB2312" w:eastAsia="仿宋_GB2312" w:cs="仿宋_GB2312"/>
          <w:b w:val="0"/>
          <w:bCs w:val="0"/>
          <w:kern w:val="2"/>
          <w:sz w:val="32"/>
          <w:szCs w:val="32"/>
          <w:lang w:val="zh-TW" w:eastAsia="zh-CN"/>
        </w:rPr>
        <w:t>线上、线下展厅设计总体保持一致，展区面积约</w:t>
      </w:r>
      <w:r>
        <w:rPr>
          <w:rFonts w:hint="eastAsia" w:ascii="仿宋_GB2312" w:hAnsi="仿宋_GB2312" w:eastAsia="仿宋_GB2312" w:cs="仿宋_GB2312"/>
          <w:b w:val="0"/>
          <w:bCs w:val="0"/>
          <w:kern w:val="2"/>
          <w:sz w:val="32"/>
          <w:szCs w:val="32"/>
          <w:lang w:val="en-US" w:eastAsia="zh-CN"/>
        </w:rPr>
        <w:t>300平方米（实际展厅面积、形状以国家发改委最终安排为准）。</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Hans"/>
        </w:rPr>
      </w:pPr>
      <w:r>
        <w:rPr>
          <w:rFonts w:hint="eastAsia" w:ascii="楷体" w:hAnsi="楷体" w:eastAsia="楷体" w:cs="楷体"/>
          <w:kern w:val="2"/>
          <w:sz w:val="32"/>
          <w:szCs w:val="32"/>
          <w:lang w:val="zh-TW" w:eastAsia="zh-CN"/>
        </w:rPr>
        <w:t>线上展厅。一是“</w:t>
      </w:r>
      <w:r>
        <w:rPr>
          <w:rFonts w:hint="eastAsia" w:ascii="楷体" w:hAnsi="楷体" w:eastAsia="楷体" w:cs="楷体"/>
          <w:kern w:val="2"/>
          <w:sz w:val="32"/>
          <w:szCs w:val="32"/>
          <w:lang w:val="en-US" w:eastAsia="zh-CN"/>
        </w:rPr>
        <w:t>精品甬城</w:t>
      </w:r>
      <w:r>
        <w:rPr>
          <w:rFonts w:hint="eastAsia" w:ascii="楷体" w:hAnsi="楷体" w:eastAsia="楷体" w:cs="楷体"/>
          <w:kern w:val="2"/>
          <w:sz w:val="32"/>
          <w:szCs w:val="32"/>
          <w:lang w:val="zh-TW" w:eastAsia="zh-CN"/>
        </w:rPr>
        <w:t>”展区</w:t>
      </w:r>
      <w:r>
        <w:rPr>
          <w:rFonts w:hint="eastAsia" w:ascii="仿宋_GB2312" w:hAnsi="仿宋_GB2312" w:eastAsia="仿宋_GB2312" w:cs="仿宋_GB2312"/>
          <w:b w:val="0"/>
          <w:bCs w:val="0"/>
          <w:kern w:val="2"/>
          <w:sz w:val="32"/>
          <w:szCs w:val="32"/>
          <w:lang w:val="zh-TW" w:eastAsia="zh-CN"/>
        </w:rPr>
        <w:t>，</w:t>
      </w:r>
      <w:r>
        <w:rPr>
          <w:rFonts w:hint="eastAsia" w:ascii="仿宋_GB2312" w:hAnsi="仿宋_GB2312" w:eastAsia="仿宋_GB2312" w:cs="仿宋_GB2312"/>
          <w:b w:val="0"/>
          <w:bCs w:val="0"/>
          <w:kern w:val="2"/>
          <w:sz w:val="32"/>
          <w:szCs w:val="32"/>
          <w:lang w:val="en-US" w:eastAsia="zh-Hans"/>
        </w:rPr>
        <w:t>讲述</w:t>
      </w:r>
      <w:r>
        <w:rPr>
          <w:rFonts w:hint="eastAsia" w:ascii="仿宋_GB2312" w:hAnsi="仿宋_GB2312" w:eastAsia="仿宋_GB2312" w:cs="仿宋_GB2312"/>
          <w:b w:val="0"/>
          <w:bCs w:val="0"/>
          <w:kern w:val="2"/>
          <w:sz w:val="32"/>
          <w:szCs w:val="32"/>
          <w:lang w:val="en-US" w:eastAsia="zh-CN"/>
        </w:rPr>
        <w:t>以</w:t>
      </w:r>
      <w:r>
        <w:rPr>
          <w:rFonts w:hint="eastAsia" w:ascii="仿宋_GB2312" w:hAnsi="仿宋_GB2312" w:eastAsia="仿宋_GB2312" w:cs="仿宋_GB2312"/>
          <w:b w:val="0"/>
          <w:bCs w:val="0"/>
          <w:kern w:val="2"/>
          <w:sz w:val="32"/>
          <w:szCs w:val="32"/>
          <w:lang w:val="en-US" w:eastAsia="zh-Hans"/>
        </w:rPr>
        <w:t>宁波</w:t>
      </w:r>
      <w:r>
        <w:rPr>
          <w:rFonts w:hint="eastAsia" w:ascii="仿宋_GB2312" w:hAnsi="仿宋_GB2312" w:eastAsia="仿宋_GB2312" w:cs="仿宋_GB2312"/>
          <w:b w:val="0"/>
          <w:bCs w:val="0"/>
          <w:kern w:val="2"/>
          <w:sz w:val="32"/>
          <w:szCs w:val="32"/>
          <w:lang w:val="en-US" w:eastAsia="zh-CN"/>
        </w:rPr>
        <w:t>智能</w:t>
      </w:r>
      <w:r>
        <w:rPr>
          <w:rFonts w:hint="eastAsia" w:ascii="仿宋_GB2312" w:hAnsi="仿宋_GB2312" w:eastAsia="仿宋_GB2312" w:cs="仿宋_GB2312"/>
          <w:b w:val="0"/>
          <w:bCs w:val="0"/>
          <w:kern w:val="2"/>
          <w:sz w:val="32"/>
          <w:szCs w:val="32"/>
          <w:lang w:val="en-US" w:eastAsia="zh-Hans"/>
        </w:rPr>
        <w:t>家电</w:t>
      </w:r>
      <w:r>
        <w:rPr>
          <w:rFonts w:hint="eastAsia" w:ascii="仿宋_GB2312" w:hAnsi="仿宋_GB2312" w:eastAsia="仿宋_GB2312" w:cs="仿宋_GB2312"/>
          <w:b w:val="0"/>
          <w:bCs w:val="0"/>
          <w:kern w:val="2"/>
          <w:sz w:val="32"/>
          <w:szCs w:val="32"/>
          <w:lang w:val="en-US" w:eastAsia="zh-CN"/>
        </w:rPr>
        <w:t>、机电产品为代表的宁波临港高技术装备制造业</w:t>
      </w:r>
      <w:r>
        <w:rPr>
          <w:rFonts w:hint="eastAsia" w:ascii="仿宋_GB2312" w:hAnsi="仿宋_GB2312" w:eastAsia="仿宋_GB2312" w:cs="仿宋_GB2312"/>
          <w:b w:val="0"/>
          <w:bCs w:val="0"/>
          <w:kern w:val="2"/>
          <w:sz w:val="32"/>
          <w:szCs w:val="32"/>
          <w:lang w:val="en-US" w:eastAsia="zh-Hans"/>
        </w:rPr>
        <w:t>发展</w:t>
      </w:r>
      <w:r>
        <w:rPr>
          <w:rFonts w:hint="eastAsia" w:ascii="仿宋_GB2312" w:hAnsi="仿宋_GB2312" w:eastAsia="仿宋_GB2312" w:cs="仿宋_GB2312"/>
          <w:b w:val="0"/>
          <w:bCs w:val="0"/>
          <w:kern w:val="2"/>
          <w:sz w:val="32"/>
          <w:szCs w:val="32"/>
          <w:lang w:val="en-US" w:eastAsia="zh-CN"/>
        </w:rPr>
        <w:t>沿革历程。</w:t>
      </w:r>
      <w:r>
        <w:rPr>
          <w:rFonts w:hint="eastAsia" w:ascii="楷体" w:hAnsi="楷体" w:eastAsia="楷体" w:cs="楷体"/>
          <w:kern w:val="2"/>
          <w:sz w:val="32"/>
          <w:szCs w:val="32"/>
          <w:lang w:val="en-US" w:eastAsia="zh-CN"/>
        </w:rPr>
        <w:t>二是</w:t>
      </w:r>
      <w:r>
        <w:rPr>
          <w:rFonts w:hint="eastAsia" w:ascii="楷体" w:hAnsi="楷体" w:eastAsia="楷体" w:cs="楷体"/>
          <w:kern w:val="2"/>
          <w:sz w:val="32"/>
          <w:szCs w:val="32"/>
          <w:lang w:val="en-US" w:eastAsia="zh-Hans"/>
        </w:rPr>
        <w:t>“</w:t>
      </w:r>
      <w:r>
        <w:rPr>
          <w:rFonts w:hint="eastAsia" w:ascii="楷体" w:hAnsi="楷体" w:eastAsia="楷体" w:cs="楷体"/>
          <w:kern w:val="2"/>
          <w:sz w:val="32"/>
          <w:szCs w:val="32"/>
          <w:lang w:val="en-US" w:eastAsia="zh-CN"/>
        </w:rPr>
        <w:t>匠心</w:t>
      </w:r>
      <w:r>
        <w:rPr>
          <w:rFonts w:hint="eastAsia" w:ascii="楷体" w:hAnsi="楷体" w:eastAsia="楷体" w:cs="楷体"/>
          <w:kern w:val="2"/>
          <w:sz w:val="32"/>
          <w:szCs w:val="32"/>
          <w:lang w:val="en-US" w:eastAsia="zh-Hans"/>
        </w:rPr>
        <w:t>甬城”</w:t>
      </w:r>
      <w:r>
        <w:rPr>
          <w:rFonts w:hint="eastAsia" w:ascii="楷体" w:hAnsi="楷体" w:eastAsia="楷体" w:cs="楷体"/>
          <w:kern w:val="2"/>
          <w:sz w:val="32"/>
          <w:szCs w:val="32"/>
          <w:lang w:val="zh-TW" w:eastAsia="zh-CN"/>
        </w:rPr>
        <w:t>展区</w:t>
      </w:r>
      <w:r>
        <w:rPr>
          <w:rFonts w:hint="eastAsia" w:ascii="仿宋_GB2312" w:hAnsi="仿宋_GB2312" w:eastAsia="仿宋_GB2312" w:cs="仿宋_GB2312"/>
          <w:b w:val="0"/>
          <w:bCs w:val="0"/>
          <w:kern w:val="2"/>
          <w:sz w:val="32"/>
          <w:szCs w:val="32"/>
          <w:lang w:val="en-US" w:eastAsia="zh-CN"/>
        </w:rPr>
        <w:t>，</w:t>
      </w:r>
      <w:r>
        <w:rPr>
          <w:rFonts w:hint="eastAsia" w:ascii="仿宋_GB2312" w:hAnsi="仿宋_GB2312" w:eastAsia="仿宋_GB2312" w:cs="仿宋_GB2312"/>
          <w:b w:val="0"/>
          <w:bCs w:val="0"/>
          <w:kern w:val="2"/>
          <w:sz w:val="32"/>
          <w:szCs w:val="32"/>
          <w:lang w:val="en-US" w:eastAsia="zh-Hans"/>
        </w:rPr>
        <w:t>遴选若干家</w:t>
      </w:r>
      <w:r>
        <w:rPr>
          <w:rFonts w:hint="eastAsia" w:ascii="仿宋_GB2312" w:hAnsi="仿宋_GB2312" w:eastAsia="仿宋_GB2312" w:cs="仿宋_GB2312"/>
          <w:b w:val="0"/>
          <w:bCs w:val="0"/>
          <w:kern w:val="2"/>
          <w:sz w:val="32"/>
          <w:szCs w:val="32"/>
          <w:lang w:val="en-US" w:eastAsia="zh-CN"/>
        </w:rPr>
        <w:t>具有两业融合特点的临港高技术装备制造业领域消费级</w:t>
      </w:r>
      <w:r>
        <w:rPr>
          <w:rFonts w:hint="eastAsia" w:ascii="仿宋_GB2312" w:hAnsi="仿宋_GB2312" w:eastAsia="仿宋_GB2312" w:cs="仿宋_GB2312"/>
          <w:b w:val="0"/>
          <w:bCs w:val="0"/>
          <w:kern w:val="2"/>
          <w:sz w:val="32"/>
          <w:szCs w:val="32"/>
          <w:lang w:val="en-US" w:eastAsia="zh-Hans"/>
        </w:rPr>
        <w:t>终端</w:t>
      </w:r>
      <w:r>
        <w:rPr>
          <w:rFonts w:hint="eastAsia" w:ascii="仿宋_GB2312" w:hAnsi="仿宋_GB2312" w:eastAsia="仿宋_GB2312" w:cs="仿宋_GB2312"/>
          <w:b w:val="0"/>
          <w:bCs w:val="0"/>
          <w:kern w:val="2"/>
          <w:sz w:val="32"/>
          <w:szCs w:val="32"/>
          <w:lang w:val="en-US" w:eastAsia="zh-CN"/>
        </w:rPr>
        <w:t>产品</w:t>
      </w:r>
      <w:r>
        <w:rPr>
          <w:rFonts w:hint="eastAsia" w:ascii="仿宋_GB2312" w:hAnsi="仿宋_GB2312" w:eastAsia="仿宋_GB2312" w:cs="仿宋_GB2312"/>
          <w:b w:val="0"/>
          <w:bCs w:val="0"/>
          <w:kern w:val="2"/>
          <w:sz w:val="32"/>
          <w:szCs w:val="32"/>
          <w:lang w:val="en-US" w:eastAsia="zh-Hans"/>
        </w:rPr>
        <w:t>、零配件领域单项冠军龙头企业与具有发展潜力的中小企业</w:t>
      </w:r>
      <w:r>
        <w:rPr>
          <w:rFonts w:hint="eastAsia" w:ascii="仿宋_GB2312" w:hAnsi="仿宋_GB2312" w:eastAsia="仿宋_GB2312" w:cs="仿宋_GB2312"/>
          <w:b w:val="0"/>
          <w:bCs w:val="0"/>
          <w:kern w:val="2"/>
          <w:sz w:val="32"/>
          <w:szCs w:val="32"/>
          <w:lang w:val="en-US" w:eastAsia="zh-CN"/>
        </w:rPr>
        <w:t>；在此基础上，甄选若干与临港产业、文化紧密关联的非物质文化遗产产品、农产品企业、服务业企业参加展会。</w:t>
      </w:r>
      <w:r>
        <w:rPr>
          <w:rFonts w:hint="eastAsia" w:ascii="楷体" w:hAnsi="楷体" w:eastAsia="楷体" w:cs="楷体"/>
          <w:kern w:val="2"/>
          <w:sz w:val="32"/>
          <w:szCs w:val="32"/>
          <w:lang w:val="en-US" w:eastAsia="zh-CN"/>
        </w:rPr>
        <w:t>三是</w:t>
      </w:r>
      <w:r>
        <w:rPr>
          <w:rFonts w:hint="eastAsia" w:ascii="楷体" w:hAnsi="楷体" w:eastAsia="楷体" w:cs="楷体"/>
          <w:kern w:val="2"/>
          <w:sz w:val="32"/>
          <w:szCs w:val="32"/>
          <w:lang w:val="en-US" w:eastAsia="zh-Hans"/>
        </w:rPr>
        <w:t>“智</w:t>
      </w:r>
      <w:r>
        <w:rPr>
          <w:rFonts w:hint="eastAsia" w:ascii="楷体" w:hAnsi="楷体" w:eastAsia="楷体" w:cs="楷体"/>
          <w:kern w:val="2"/>
          <w:sz w:val="32"/>
          <w:szCs w:val="32"/>
          <w:lang w:val="en-US" w:eastAsia="zh-CN"/>
        </w:rPr>
        <w:t>造甬城</w:t>
      </w:r>
      <w:r>
        <w:rPr>
          <w:rFonts w:hint="eastAsia" w:ascii="楷体" w:hAnsi="楷体" w:eastAsia="楷体" w:cs="楷体"/>
          <w:kern w:val="2"/>
          <w:sz w:val="32"/>
          <w:szCs w:val="32"/>
          <w:lang w:val="en-US" w:eastAsia="zh-Hans"/>
        </w:rPr>
        <w:t>”</w:t>
      </w:r>
      <w:r>
        <w:rPr>
          <w:rFonts w:hint="eastAsia" w:ascii="楷体" w:hAnsi="楷体" w:eastAsia="楷体" w:cs="楷体"/>
          <w:kern w:val="2"/>
          <w:sz w:val="32"/>
          <w:szCs w:val="32"/>
          <w:lang w:val="zh-TW" w:eastAsia="zh-CN"/>
        </w:rPr>
        <w:t>展区</w:t>
      </w:r>
      <w:r>
        <w:rPr>
          <w:rFonts w:hint="eastAsia" w:ascii="仿宋_GB2312" w:hAnsi="仿宋_GB2312" w:eastAsia="仿宋_GB2312" w:cs="仿宋_GB2312"/>
          <w:b w:val="0"/>
          <w:bCs w:val="0"/>
          <w:kern w:val="2"/>
          <w:sz w:val="32"/>
          <w:szCs w:val="32"/>
          <w:lang w:val="en-US" w:eastAsia="zh-Hans"/>
        </w:rPr>
        <w:t>，</w:t>
      </w:r>
      <w:r>
        <w:rPr>
          <w:rFonts w:hint="eastAsia" w:ascii="仿宋_GB2312" w:hAnsi="仿宋_GB2312" w:eastAsia="仿宋_GB2312" w:cs="仿宋_GB2312"/>
          <w:b w:val="0"/>
          <w:bCs w:val="0"/>
          <w:kern w:val="2"/>
          <w:sz w:val="32"/>
          <w:szCs w:val="32"/>
          <w:lang w:val="en-US" w:eastAsia="zh-CN"/>
        </w:rPr>
        <w:t>着重展现以智能</w:t>
      </w:r>
      <w:r>
        <w:rPr>
          <w:rFonts w:hint="eastAsia" w:ascii="仿宋_GB2312" w:hAnsi="仿宋_GB2312" w:eastAsia="仿宋_GB2312" w:cs="仿宋_GB2312"/>
          <w:b w:val="0"/>
          <w:bCs w:val="0"/>
          <w:kern w:val="2"/>
          <w:sz w:val="32"/>
          <w:szCs w:val="32"/>
          <w:lang w:val="en-US" w:eastAsia="zh-Hans"/>
        </w:rPr>
        <w:t>家电</w:t>
      </w:r>
      <w:r>
        <w:rPr>
          <w:rFonts w:hint="eastAsia" w:ascii="仿宋_GB2312" w:hAnsi="仿宋_GB2312" w:eastAsia="仿宋_GB2312" w:cs="仿宋_GB2312"/>
          <w:b w:val="0"/>
          <w:bCs w:val="0"/>
          <w:kern w:val="2"/>
          <w:sz w:val="32"/>
          <w:szCs w:val="32"/>
          <w:lang w:val="en-US" w:eastAsia="zh-CN"/>
        </w:rPr>
        <w:t>、机电产品为代表的</w:t>
      </w:r>
      <w:r>
        <w:rPr>
          <w:rFonts w:hint="eastAsia" w:ascii="仿宋_GB2312" w:hAnsi="仿宋_GB2312" w:eastAsia="仿宋_GB2312" w:cs="仿宋_GB2312"/>
          <w:b w:val="0"/>
          <w:bCs w:val="0"/>
          <w:kern w:val="2"/>
          <w:sz w:val="32"/>
          <w:szCs w:val="32"/>
          <w:lang w:val="en-US" w:eastAsia="zh-Hans"/>
        </w:rPr>
        <w:t>宁波</w:t>
      </w:r>
      <w:r>
        <w:rPr>
          <w:rFonts w:hint="eastAsia" w:ascii="仿宋_GB2312" w:hAnsi="仿宋_GB2312" w:eastAsia="仿宋_GB2312" w:cs="仿宋_GB2312"/>
          <w:b w:val="0"/>
          <w:bCs w:val="0"/>
          <w:kern w:val="2"/>
          <w:sz w:val="32"/>
          <w:szCs w:val="32"/>
          <w:lang w:val="en-US" w:eastAsia="zh-CN"/>
        </w:rPr>
        <w:t>临港高技术制造业在</w:t>
      </w:r>
      <w:r>
        <w:rPr>
          <w:rFonts w:hint="eastAsia" w:ascii="仿宋_GB2312" w:hAnsi="仿宋_GB2312" w:eastAsia="仿宋_GB2312" w:cs="仿宋_GB2312"/>
          <w:b w:val="0"/>
          <w:bCs w:val="0"/>
          <w:kern w:val="2"/>
          <w:sz w:val="32"/>
          <w:szCs w:val="32"/>
          <w:lang w:val="en-US" w:eastAsia="zh-Hans"/>
        </w:rPr>
        <w:t>产品</w:t>
      </w:r>
      <w:r>
        <w:rPr>
          <w:rFonts w:hint="eastAsia" w:ascii="仿宋_GB2312" w:hAnsi="仿宋_GB2312" w:eastAsia="仿宋_GB2312" w:cs="仿宋_GB2312"/>
          <w:b w:val="0"/>
          <w:bCs w:val="0"/>
          <w:kern w:val="2"/>
          <w:sz w:val="32"/>
          <w:szCs w:val="32"/>
          <w:lang w:val="en-US" w:eastAsia="zh-CN"/>
        </w:rPr>
        <w:t>研发、生产、管理、销售等多个环节数字化、</w:t>
      </w:r>
      <w:r>
        <w:rPr>
          <w:rFonts w:hint="eastAsia" w:ascii="仿宋_GB2312" w:hAnsi="仿宋_GB2312" w:eastAsia="仿宋_GB2312" w:cs="仿宋_GB2312"/>
          <w:b w:val="0"/>
          <w:bCs w:val="0"/>
          <w:kern w:val="2"/>
          <w:sz w:val="32"/>
          <w:szCs w:val="32"/>
          <w:lang w:val="en-US" w:eastAsia="zh-Hans"/>
        </w:rPr>
        <w:t>智能化转型升级</w:t>
      </w:r>
      <w:r>
        <w:rPr>
          <w:rFonts w:hint="eastAsia" w:ascii="仿宋_GB2312" w:hAnsi="仿宋_GB2312" w:eastAsia="仿宋_GB2312" w:cs="仿宋_GB2312"/>
          <w:b w:val="0"/>
          <w:bCs w:val="0"/>
          <w:kern w:val="2"/>
          <w:sz w:val="32"/>
          <w:szCs w:val="32"/>
          <w:lang w:val="en-US" w:eastAsia="zh-CN"/>
        </w:rPr>
        <w:t>最新成果</w:t>
      </w:r>
      <w:r>
        <w:rPr>
          <w:rFonts w:hint="eastAsia" w:ascii="仿宋_GB2312" w:hAnsi="仿宋_GB2312" w:eastAsia="仿宋_GB2312" w:cs="仿宋_GB2312"/>
          <w:b w:val="0"/>
          <w:bCs w:val="0"/>
          <w:kern w:val="2"/>
          <w:sz w:val="32"/>
          <w:szCs w:val="32"/>
          <w:lang w:val="en-US" w:eastAsia="zh-Hans"/>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kern w:val="2"/>
          <w:sz w:val="32"/>
          <w:szCs w:val="32"/>
          <w:lang w:val="zh-TW" w:eastAsia="zh-CN"/>
        </w:rPr>
      </w:pPr>
      <w:r>
        <w:rPr>
          <w:rFonts w:hint="eastAsia" w:ascii="黑体" w:hAnsi="黑体" w:eastAsia="黑体" w:cs="黑体"/>
          <w:kern w:val="2"/>
          <w:sz w:val="32"/>
          <w:szCs w:val="32"/>
          <w:lang w:val="zh-TW" w:eastAsia="zh-CN"/>
        </w:rPr>
        <w:t>二、上海展览中心展馆相关技术参数及施工要求</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left"/>
        <w:textAlignment w:val="auto"/>
        <w:rPr>
          <w:rFonts w:hint="eastAsia" w:ascii="仿宋_GB2312" w:hAnsi="仿宋_GB2312" w:eastAsia="仿宋_GB2312" w:cs="仿宋_GB2312"/>
          <w:b w:val="0"/>
          <w:bCs w:val="0"/>
          <w:kern w:val="2"/>
          <w:sz w:val="32"/>
          <w:szCs w:val="32"/>
          <w:lang w:val="zh-TW" w:eastAsia="zh-CN"/>
        </w:rPr>
      </w:pPr>
      <w:r>
        <w:rPr>
          <w:rFonts w:hint="eastAsia" w:ascii="黑体" w:hAnsi="黑体" w:eastAsia="黑体" w:cs="黑体"/>
          <w:kern w:val="2"/>
          <w:sz w:val="32"/>
          <w:szCs w:val="32"/>
          <w:lang w:val="zh-TW" w:eastAsia="zh-CN"/>
        </w:rPr>
        <w:t>特别说明：</w:t>
      </w:r>
      <w:r>
        <w:rPr>
          <w:rFonts w:hint="eastAsia" w:ascii="仿宋_GB2312" w:hAnsi="仿宋_GB2312" w:eastAsia="仿宋_GB2312" w:cs="仿宋_GB2312"/>
          <w:b w:val="0"/>
          <w:bCs w:val="0"/>
          <w:kern w:val="2"/>
          <w:sz w:val="32"/>
          <w:szCs w:val="32"/>
          <w:lang w:val="zh-TW" w:eastAsia="zh-CN"/>
        </w:rPr>
        <w:t>相关技术参数、</w:t>
      </w:r>
      <w:r>
        <w:rPr>
          <w:rFonts w:hint="eastAsia" w:ascii="仿宋_GB2312" w:hAnsi="仿宋_GB2312" w:eastAsia="仿宋_GB2312" w:cs="仿宋_GB2312"/>
          <w:b w:val="0"/>
          <w:bCs w:val="0"/>
          <w:kern w:val="2"/>
          <w:sz w:val="32"/>
          <w:szCs w:val="32"/>
          <w:lang w:val="en-US" w:eastAsia="zh-CN"/>
        </w:rPr>
        <w:t>2019年场馆尺寸图</w:t>
      </w:r>
      <w:r>
        <w:rPr>
          <w:rFonts w:hint="eastAsia" w:ascii="仿宋_GB2312" w:hAnsi="仿宋_GB2312" w:eastAsia="仿宋_GB2312" w:cs="仿宋_GB2312"/>
          <w:b w:val="0"/>
          <w:bCs w:val="0"/>
          <w:kern w:val="2"/>
          <w:sz w:val="32"/>
          <w:szCs w:val="32"/>
          <w:lang w:val="zh-TW" w:eastAsia="zh-CN"/>
        </w:rPr>
        <w:t>及施工要求供报价时参考，在实际布展过程中会有调整。</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left"/>
        <w:textAlignment w:val="auto"/>
        <w:rPr>
          <w:rFonts w:hint="eastAsia" w:ascii="楷体" w:hAnsi="楷体" w:eastAsia="楷体" w:cs="楷体"/>
          <w:kern w:val="2"/>
          <w:sz w:val="32"/>
          <w:szCs w:val="32"/>
          <w:lang w:val="zh-TW" w:eastAsia="zh-CN"/>
        </w:rPr>
      </w:pPr>
      <w:r>
        <w:rPr>
          <w:rFonts w:hint="eastAsia" w:ascii="楷体" w:hAnsi="楷体" w:eastAsia="楷体" w:cs="楷体"/>
          <w:kern w:val="2"/>
          <w:sz w:val="32"/>
          <w:szCs w:val="32"/>
          <w:lang w:val="zh-TW" w:eastAsia="zh-CN"/>
        </w:rPr>
        <w:t>（一）地面负重：</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left"/>
        <w:textAlignment w:val="auto"/>
        <w:rPr>
          <w:rFonts w:hint="eastAsia" w:ascii="仿宋_GB2312" w:hAnsi="仿宋_GB2312" w:eastAsia="仿宋_GB2312" w:cs="仿宋_GB2312"/>
          <w:b w:val="0"/>
          <w:bCs w:val="0"/>
          <w:kern w:val="2"/>
          <w:sz w:val="32"/>
          <w:szCs w:val="32"/>
          <w:lang w:val="zh-TW" w:eastAsia="zh-CN"/>
        </w:rPr>
      </w:pPr>
      <w:r>
        <w:rPr>
          <w:rFonts w:hint="eastAsia" w:ascii="仿宋_GB2312" w:hAnsi="仿宋_GB2312" w:eastAsia="仿宋_GB2312" w:cs="仿宋_GB2312"/>
          <w:b w:val="0"/>
          <w:bCs w:val="0"/>
          <w:kern w:val="2"/>
          <w:sz w:val="32"/>
          <w:szCs w:val="32"/>
          <w:lang w:val="zh-TW" w:eastAsia="zh-CN"/>
        </w:rPr>
        <w:t>1、中央大厅：一层1吨/平方米，二层0.3吨/平方米。</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left"/>
        <w:textAlignment w:val="auto"/>
        <w:rPr>
          <w:rFonts w:hint="eastAsia" w:ascii="仿宋_GB2312" w:hAnsi="仿宋_GB2312" w:eastAsia="仿宋_GB2312" w:cs="仿宋_GB2312"/>
          <w:b w:val="0"/>
          <w:bCs w:val="0"/>
          <w:kern w:val="2"/>
          <w:sz w:val="32"/>
          <w:szCs w:val="32"/>
          <w:lang w:val="zh-TW" w:eastAsia="zh-CN"/>
        </w:rPr>
      </w:pPr>
      <w:r>
        <w:rPr>
          <w:rFonts w:hint="eastAsia" w:ascii="仿宋_GB2312" w:hAnsi="仿宋_GB2312" w:eastAsia="仿宋_GB2312" w:cs="仿宋_GB2312"/>
          <w:b w:val="0"/>
          <w:bCs w:val="0"/>
          <w:kern w:val="2"/>
          <w:sz w:val="32"/>
          <w:szCs w:val="32"/>
          <w:lang w:val="zh-TW" w:eastAsia="zh-CN"/>
        </w:rPr>
        <w:t>东一馆：一层0.5吨/平方米，二层0.3吨/平方米。</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left"/>
        <w:textAlignment w:val="auto"/>
        <w:rPr>
          <w:rFonts w:hint="eastAsia" w:ascii="仿宋_GB2312" w:hAnsi="仿宋_GB2312" w:eastAsia="仿宋_GB2312" w:cs="仿宋_GB2312"/>
          <w:b w:val="0"/>
          <w:bCs w:val="0"/>
          <w:kern w:val="2"/>
          <w:sz w:val="32"/>
          <w:szCs w:val="32"/>
          <w:lang w:val="zh-TW" w:eastAsia="zh-CN"/>
        </w:rPr>
      </w:pPr>
      <w:r>
        <w:rPr>
          <w:rFonts w:hint="eastAsia" w:ascii="仿宋_GB2312" w:hAnsi="仿宋_GB2312" w:eastAsia="仿宋_GB2312" w:cs="仿宋_GB2312"/>
          <w:b w:val="0"/>
          <w:bCs w:val="0"/>
          <w:kern w:val="2"/>
          <w:sz w:val="32"/>
          <w:szCs w:val="32"/>
          <w:lang w:val="zh-TW" w:eastAsia="zh-CN"/>
        </w:rPr>
        <w:t>西一馆：一层0.5吨/平方米，二层0.3吨/平方米。</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left"/>
        <w:textAlignment w:val="auto"/>
        <w:rPr>
          <w:rFonts w:hint="eastAsia" w:ascii="仿宋_GB2312" w:hAnsi="仿宋_GB2312" w:eastAsia="仿宋_GB2312" w:cs="仿宋_GB2312"/>
          <w:b w:val="0"/>
          <w:bCs w:val="0"/>
          <w:kern w:val="2"/>
          <w:sz w:val="32"/>
          <w:szCs w:val="32"/>
          <w:lang w:val="zh-TW" w:eastAsia="zh-CN"/>
        </w:rPr>
      </w:pPr>
      <w:r>
        <w:rPr>
          <w:rFonts w:hint="eastAsia" w:ascii="仿宋_GB2312" w:hAnsi="仿宋_GB2312" w:eastAsia="仿宋_GB2312" w:cs="仿宋_GB2312"/>
          <w:b w:val="0"/>
          <w:bCs w:val="0"/>
          <w:kern w:val="2"/>
          <w:sz w:val="32"/>
          <w:szCs w:val="32"/>
          <w:lang w:val="zh-TW" w:eastAsia="zh-CN"/>
        </w:rPr>
        <w:t>西一馆：一层1吨/平方米，二层0.5吨/平方米。</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left"/>
        <w:textAlignment w:val="auto"/>
        <w:rPr>
          <w:rFonts w:hint="eastAsia" w:ascii="仿宋_GB2312" w:hAnsi="仿宋_GB2312" w:eastAsia="仿宋_GB2312" w:cs="仿宋_GB2312"/>
          <w:b w:val="0"/>
          <w:bCs w:val="0"/>
          <w:kern w:val="2"/>
          <w:sz w:val="32"/>
          <w:szCs w:val="32"/>
          <w:lang w:val="zh-TW" w:eastAsia="zh-CN"/>
        </w:rPr>
      </w:pPr>
      <w:r>
        <w:rPr>
          <w:rFonts w:hint="eastAsia" w:ascii="仿宋_GB2312" w:hAnsi="仿宋_GB2312" w:eastAsia="仿宋_GB2312" w:cs="仿宋_GB2312"/>
          <w:b w:val="0"/>
          <w:bCs w:val="0"/>
          <w:kern w:val="2"/>
          <w:sz w:val="32"/>
          <w:szCs w:val="32"/>
          <w:lang w:val="zh-TW" w:eastAsia="zh-CN"/>
        </w:rPr>
        <w:t>所有室外场地1吨/平方米。</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left"/>
        <w:textAlignment w:val="auto"/>
        <w:rPr>
          <w:rFonts w:hint="eastAsia" w:ascii="仿宋_GB2312" w:hAnsi="仿宋_GB2312" w:eastAsia="仿宋_GB2312" w:cs="仿宋_GB2312"/>
          <w:b w:val="0"/>
          <w:bCs w:val="0"/>
          <w:kern w:val="2"/>
          <w:sz w:val="32"/>
          <w:szCs w:val="32"/>
          <w:lang w:val="zh-TW" w:eastAsia="zh-CN"/>
        </w:rPr>
      </w:pPr>
      <w:r>
        <w:rPr>
          <w:rFonts w:hint="eastAsia" w:ascii="仿宋_GB2312" w:hAnsi="仿宋_GB2312" w:eastAsia="仿宋_GB2312" w:cs="仿宋_GB2312"/>
          <w:b w:val="0"/>
          <w:bCs w:val="0"/>
          <w:kern w:val="2"/>
          <w:sz w:val="32"/>
          <w:szCs w:val="32"/>
          <w:lang w:val="zh-TW" w:eastAsia="zh-CN"/>
        </w:rPr>
        <w:t>2、振动展品的地面负重不得超过上述规定的50%。</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left"/>
        <w:textAlignment w:val="auto"/>
        <w:rPr>
          <w:rFonts w:hint="eastAsia" w:ascii="仿宋_GB2312" w:hAnsi="仿宋_GB2312" w:eastAsia="仿宋_GB2312" w:cs="仿宋_GB2312"/>
          <w:b w:val="0"/>
          <w:bCs w:val="0"/>
          <w:kern w:val="2"/>
          <w:sz w:val="32"/>
          <w:szCs w:val="32"/>
          <w:lang w:val="zh-TW" w:eastAsia="zh-CN"/>
        </w:rPr>
      </w:pPr>
      <w:r>
        <w:rPr>
          <w:rFonts w:hint="eastAsia" w:ascii="仿宋_GB2312" w:hAnsi="仿宋_GB2312" w:eastAsia="仿宋_GB2312" w:cs="仿宋_GB2312"/>
          <w:b w:val="0"/>
          <w:bCs w:val="0"/>
          <w:kern w:val="2"/>
          <w:sz w:val="32"/>
          <w:szCs w:val="32"/>
          <w:lang w:val="zh-TW" w:eastAsia="zh-CN"/>
        </w:rPr>
        <w:t>3、展品的运输、安装及演示操作，绝对不可超出上述地面负重能力。凡超大、超重、履带式和起吊式的机械、可能能产生移动或冲击设备的演示，使用单位和运输单位应事先取得上海展览中心的书面批准并采取必要的地面保护措施后，才能进行运输的操作。</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left"/>
        <w:textAlignment w:val="auto"/>
        <w:rPr>
          <w:rFonts w:hint="eastAsia" w:ascii="楷体" w:hAnsi="楷体" w:eastAsia="楷体" w:cs="楷体"/>
          <w:kern w:val="2"/>
          <w:sz w:val="32"/>
          <w:szCs w:val="32"/>
          <w:lang w:val="zh-TW" w:eastAsia="zh-CN"/>
        </w:rPr>
      </w:pPr>
      <w:r>
        <w:rPr>
          <w:rFonts w:hint="eastAsia" w:ascii="楷体" w:hAnsi="楷体" w:eastAsia="楷体" w:cs="楷体"/>
          <w:kern w:val="2"/>
          <w:sz w:val="32"/>
          <w:szCs w:val="32"/>
          <w:lang w:val="zh-TW" w:eastAsia="zh-CN"/>
        </w:rPr>
        <w:t>（二）货梯尺寸</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left"/>
        <w:textAlignment w:val="auto"/>
        <w:rPr>
          <w:rFonts w:hint="eastAsia" w:ascii="仿宋_GB2312" w:hAnsi="仿宋_GB2312" w:eastAsia="仿宋_GB2312" w:cs="仿宋_GB2312"/>
          <w:b w:val="0"/>
          <w:bCs w:val="0"/>
          <w:kern w:val="2"/>
          <w:sz w:val="32"/>
          <w:szCs w:val="32"/>
          <w:lang w:val="zh-TW" w:eastAsia="zh-CN"/>
        </w:rPr>
      </w:pPr>
      <w:r>
        <w:rPr>
          <w:rFonts w:hint="eastAsia" w:ascii="仿宋_GB2312" w:hAnsi="仿宋_GB2312" w:eastAsia="仿宋_GB2312" w:cs="仿宋_GB2312"/>
          <w:b w:val="0"/>
          <w:bCs w:val="0"/>
          <w:kern w:val="2"/>
          <w:sz w:val="32"/>
          <w:szCs w:val="32"/>
          <w:lang w:val="zh-TW" w:eastAsia="zh-CN"/>
        </w:rPr>
        <w:t>1、序馆电梯载重3000KG，开门尺寸1800mm，轿厢宽度2300mm，轿厢深度3470mm，轿厢高度2000mm。</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left"/>
        <w:textAlignment w:val="auto"/>
        <w:rPr>
          <w:rFonts w:hint="eastAsia" w:ascii="仿宋_GB2312" w:hAnsi="仿宋_GB2312" w:eastAsia="仿宋_GB2312" w:cs="仿宋_GB2312"/>
          <w:b w:val="0"/>
          <w:bCs w:val="0"/>
          <w:kern w:val="2"/>
          <w:sz w:val="32"/>
          <w:szCs w:val="32"/>
          <w:lang w:val="zh-TW" w:eastAsia="zh-CN"/>
        </w:rPr>
      </w:pPr>
      <w:r>
        <w:rPr>
          <w:rFonts w:hint="eastAsia" w:ascii="仿宋_GB2312" w:hAnsi="仿宋_GB2312" w:eastAsia="仿宋_GB2312" w:cs="仿宋_GB2312"/>
          <w:b w:val="0"/>
          <w:bCs w:val="0"/>
          <w:kern w:val="2"/>
          <w:sz w:val="32"/>
          <w:szCs w:val="32"/>
          <w:lang w:val="zh-TW" w:eastAsia="zh-CN"/>
        </w:rPr>
        <w:t>2、西一馆电梯载重2000KG，开门尺寸1500mm，轿厢宽度1800mm，轿厢深度2500mm，轿厢高度2200mm。</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left"/>
        <w:textAlignment w:val="auto"/>
        <w:rPr>
          <w:rFonts w:hint="eastAsia" w:ascii="仿宋_GB2312" w:hAnsi="仿宋_GB2312" w:eastAsia="仿宋_GB2312" w:cs="仿宋_GB2312"/>
          <w:b w:val="0"/>
          <w:bCs w:val="0"/>
          <w:kern w:val="2"/>
          <w:sz w:val="32"/>
          <w:szCs w:val="32"/>
          <w:lang w:val="zh-TW" w:eastAsia="zh-CN"/>
        </w:rPr>
      </w:pPr>
      <w:r>
        <w:rPr>
          <w:rFonts w:hint="eastAsia" w:ascii="仿宋_GB2312" w:hAnsi="仿宋_GB2312" w:eastAsia="仿宋_GB2312" w:cs="仿宋_GB2312"/>
          <w:b w:val="0"/>
          <w:bCs w:val="0"/>
          <w:kern w:val="2"/>
          <w:sz w:val="32"/>
          <w:szCs w:val="32"/>
          <w:lang w:val="zh-TW" w:eastAsia="zh-CN"/>
        </w:rPr>
        <w:t>3、东一馆电梯载重2000KG，开门尺寸1500mm，轿厢宽度1950mm，轿厢深度2250mm，轿厢高度2000mm。</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left"/>
        <w:textAlignment w:val="auto"/>
        <w:rPr>
          <w:rFonts w:hint="eastAsia" w:ascii="仿宋_GB2312" w:hAnsi="仿宋_GB2312" w:eastAsia="仿宋_GB2312" w:cs="仿宋_GB2312"/>
          <w:b w:val="0"/>
          <w:bCs w:val="0"/>
          <w:kern w:val="2"/>
          <w:sz w:val="32"/>
          <w:szCs w:val="32"/>
          <w:lang w:val="zh-TW" w:eastAsia="zh-CN"/>
        </w:rPr>
      </w:pPr>
      <w:r>
        <w:rPr>
          <w:rFonts w:hint="eastAsia" w:ascii="仿宋_GB2312" w:hAnsi="仿宋_GB2312" w:eastAsia="仿宋_GB2312" w:cs="仿宋_GB2312"/>
          <w:b w:val="0"/>
          <w:bCs w:val="0"/>
          <w:kern w:val="2"/>
          <w:sz w:val="32"/>
          <w:szCs w:val="32"/>
          <w:lang w:val="zh-TW" w:eastAsia="zh-CN"/>
        </w:rPr>
        <w:t>租用该区域时可以使用时间：8时-17时。</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left"/>
        <w:textAlignment w:val="auto"/>
        <w:rPr>
          <w:rFonts w:hint="eastAsia" w:ascii="仿宋_GB2312" w:hAnsi="仿宋_GB2312" w:eastAsia="仿宋_GB2312" w:cs="仿宋_GB2312"/>
          <w:b w:val="0"/>
          <w:bCs w:val="0"/>
          <w:kern w:val="2"/>
          <w:sz w:val="32"/>
          <w:szCs w:val="32"/>
          <w:lang w:val="zh-TW" w:eastAsia="zh-CN"/>
        </w:rPr>
      </w:pPr>
      <w:r>
        <w:rPr>
          <w:rFonts w:hint="eastAsia" w:ascii="楷体" w:hAnsi="楷体" w:eastAsia="楷体" w:cs="楷体"/>
          <w:kern w:val="2"/>
          <w:sz w:val="32"/>
          <w:szCs w:val="32"/>
          <w:lang w:val="zh-TW" w:eastAsia="zh-CN"/>
        </w:rPr>
        <w:t>（三）展馆限高</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left"/>
        <w:textAlignment w:val="auto"/>
        <w:rPr>
          <w:rFonts w:hint="eastAsia" w:ascii="仿宋_GB2312" w:hAnsi="仿宋_GB2312" w:eastAsia="仿宋_GB2312" w:cs="仿宋_GB2312"/>
          <w:b w:val="0"/>
          <w:bCs w:val="0"/>
          <w:kern w:val="2"/>
          <w:sz w:val="32"/>
          <w:szCs w:val="32"/>
          <w:lang w:val="zh-TW" w:eastAsia="zh-CN"/>
        </w:rPr>
      </w:pPr>
      <w:r>
        <w:rPr>
          <w:rFonts w:hint="eastAsia" w:ascii="仿宋_GB2312" w:hAnsi="仿宋_GB2312" w:eastAsia="仿宋_GB2312" w:cs="仿宋_GB2312"/>
          <w:b w:val="0"/>
          <w:bCs w:val="0"/>
          <w:kern w:val="2"/>
          <w:sz w:val="32"/>
          <w:szCs w:val="32"/>
          <w:lang w:val="zh-TW" w:eastAsia="zh-CN"/>
        </w:rPr>
        <w:t>序厅、中央大厅限高5米。</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left"/>
        <w:textAlignment w:val="auto"/>
        <w:rPr>
          <w:rFonts w:hint="eastAsia" w:ascii="仿宋_GB2312" w:hAnsi="仿宋_GB2312" w:eastAsia="仿宋_GB2312" w:cs="仿宋_GB2312"/>
          <w:b w:val="0"/>
          <w:bCs w:val="0"/>
          <w:kern w:val="2"/>
          <w:sz w:val="32"/>
          <w:szCs w:val="32"/>
          <w:lang w:val="zh-TW" w:eastAsia="zh-CN"/>
        </w:rPr>
      </w:pPr>
      <w:r>
        <w:rPr>
          <w:rFonts w:hint="eastAsia" w:ascii="仿宋_GB2312" w:hAnsi="仿宋_GB2312" w:eastAsia="仿宋_GB2312" w:cs="仿宋_GB2312"/>
          <w:b w:val="0"/>
          <w:bCs w:val="0"/>
          <w:kern w:val="2"/>
          <w:sz w:val="32"/>
          <w:szCs w:val="32"/>
          <w:lang w:val="zh-TW" w:eastAsia="zh-CN"/>
        </w:rPr>
        <w:t>中央大厅双平台限高4米。</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left"/>
        <w:textAlignment w:val="auto"/>
        <w:rPr>
          <w:rFonts w:hint="eastAsia" w:ascii="仿宋_GB2312" w:hAnsi="仿宋_GB2312" w:eastAsia="仿宋_GB2312" w:cs="仿宋_GB2312"/>
          <w:b w:val="0"/>
          <w:bCs w:val="0"/>
          <w:kern w:val="2"/>
          <w:sz w:val="32"/>
          <w:szCs w:val="32"/>
          <w:lang w:val="zh-TW" w:eastAsia="zh-CN"/>
        </w:rPr>
      </w:pPr>
      <w:r>
        <w:rPr>
          <w:rFonts w:hint="eastAsia" w:ascii="仿宋_GB2312" w:hAnsi="仿宋_GB2312" w:eastAsia="仿宋_GB2312" w:cs="仿宋_GB2312"/>
          <w:b w:val="0"/>
          <w:bCs w:val="0"/>
          <w:kern w:val="2"/>
          <w:sz w:val="32"/>
          <w:szCs w:val="32"/>
          <w:lang w:val="zh-TW" w:eastAsia="zh-CN"/>
        </w:rPr>
        <w:t>东一馆、西一馆、西二馆一楼限高3.5米。</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left"/>
        <w:textAlignment w:val="auto"/>
        <w:rPr>
          <w:rFonts w:hint="eastAsia" w:ascii="仿宋_GB2312" w:hAnsi="仿宋_GB2312" w:eastAsia="仿宋_GB2312" w:cs="仿宋_GB2312"/>
          <w:b w:val="0"/>
          <w:bCs w:val="0"/>
          <w:kern w:val="2"/>
          <w:sz w:val="32"/>
          <w:szCs w:val="32"/>
          <w:lang w:val="zh-TW" w:eastAsia="zh-CN"/>
        </w:rPr>
      </w:pPr>
      <w:r>
        <w:rPr>
          <w:rFonts w:hint="eastAsia" w:ascii="仿宋_GB2312" w:hAnsi="仿宋_GB2312" w:eastAsia="仿宋_GB2312" w:cs="仿宋_GB2312"/>
          <w:b w:val="0"/>
          <w:bCs w:val="0"/>
          <w:kern w:val="2"/>
          <w:sz w:val="32"/>
          <w:szCs w:val="32"/>
          <w:lang w:val="zh-TW" w:eastAsia="zh-CN"/>
        </w:rPr>
        <w:t>西二馆二楼限高2.5米。</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left"/>
        <w:textAlignment w:val="auto"/>
        <w:rPr>
          <w:rFonts w:hint="eastAsia" w:ascii="楷体" w:hAnsi="楷体" w:eastAsia="楷体" w:cs="楷体"/>
          <w:kern w:val="2"/>
          <w:sz w:val="32"/>
          <w:szCs w:val="32"/>
          <w:lang w:val="en-US" w:eastAsia="zh-CN"/>
        </w:rPr>
      </w:pPr>
      <w:r>
        <w:rPr>
          <w:rFonts w:hint="eastAsia" w:ascii="楷体" w:hAnsi="楷体" w:eastAsia="楷体" w:cs="楷体"/>
          <w:kern w:val="2"/>
          <w:sz w:val="32"/>
          <w:szCs w:val="32"/>
          <w:lang w:val="en-US" w:eastAsia="zh-CN"/>
        </w:rPr>
        <w:t>（四）场馆尺寸图</w:t>
      </w:r>
    </w:p>
    <w:p>
      <w:pPr>
        <w:pStyle w:val="2"/>
        <w:rPr>
          <w:rFonts w:hint="eastAsia"/>
          <w:lang w:val="en-US" w:eastAsia="zh-CN"/>
        </w:rPr>
      </w:pPr>
      <w:r>
        <w:rPr>
          <w:rFonts w:hint="eastAsia" w:ascii="宋体" w:hAnsi="宋体" w:cs="宋体"/>
          <w:b/>
          <w:spacing w:val="-4"/>
          <w:kern w:val="0"/>
          <w:szCs w:val="21"/>
        </w:rPr>
        <w:drawing>
          <wp:anchor distT="0" distB="0" distL="114300" distR="114300" simplePos="0" relativeHeight="251658240" behindDoc="1" locked="0" layoutInCell="1" allowOverlap="1">
            <wp:simplePos x="0" y="0"/>
            <wp:positionH relativeFrom="column">
              <wp:posOffset>-1123950</wp:posOffset>
            </wp:positionH>
            <wp:positionV relativeFrom="paragraph">
              <wp:posOffset>-245110</wp:posOffset>
            </wp:positionV>
            <wp:extent cx="7576820" cy="5358765"/>
            <wp:effectExtent l="0" t="0" r="5080" b="13335"/>
            <wp:wrapTopAndBottom/>
            <wp:docPr id="1" name="图片 0" desc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0001.jpg"/>
                    <pic:cNvPicPr>
                      <a:picLocks noChangeAspect="1"/>
                    </pic:cNvPicPr>
                  </pic:nvPicPr>
                  <pic:blipFill>
                    <a:blip r:embed="rId6" cstate="print"/>
                    <a:stretch>
                      <a:fillRect/>
                    </a:stretch>
                  </pic:blipFill>
                  <pic:spPr>
                    <a:xfrm>
                      <a:off x="0" y="0"/>
                      <a:ext cx="7576820" cy="5358765"/>
                    </a:xfrm>
                    <a:prstGeom prst="rect">
                      <a:avLst/>
                    </a:prstGeom>
                  </pic:spPr>
                </pic:pic>
              </a:graphicData>
            </a:graphic>
          </wp:anchor>
        </w:drawing>
      </w:r>
      <w:r>
        <w:rPr>
          <w:rFonts w:hint="eastAsia"/>
          <w:lang w:val="en-US" w:eastAsia="zh-CN"/>
        </w:rPr>
        <w:t>注：此图为2019年平面，仅供参考</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left"/>
        <w:textAlignment w:val="auto"/>
        <w:rPr>
          <w:rFonts w:hint="eastAsia" w:ascii="楷体" w:hAnsi="楷体" w:eastAsia="楷体" w:cs="楷体"/>
          <w:kern w:val="2"/>
          <w:sz w:val="32"/>
          <w:szCs w:val="32"/>
          <w:lang w:val="zh-TW" w:eastAsia="zh-CN"/>
        </w:rPr>
      </w:pPr>
      <w:r>
        <w:rPr>
          <w:rFonts w:hint="eastAsia" w:ascii="楷体" w:hAnsi="楷体" w:eastAsia="楷体" w:cs="楷体"/>
          <w:kern w:val="2"/>
          <w:sz w:val="32"/>
          <w:szCs w:val="32"/>
          <w:lang w:val="zh-TW" w:eastAsia="zh-CN"/>
        </w:rPr>
        <w:t>（五）其他说明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zh-TW" w:eastAsia="zh-CN"/>
        </w:rPr>
      </w:pPr>
      <w:r>
        <w:rPr>
          <w:rFonts w:hint="eastAsia" w:ascii="仿宋_GB2312" w:hAnsi="仿宋_GB2312" w:eastAsia="仿宋_GB2312" w:cs="仿宋_GB2312"/>
          <w:b w:val="0"/>
          <w:bCs w:val="0"/>
          <w:sz w:val="32"/>
          <w:szCs w:val="32"/>
          <w:lang w:val="zh-TW" w:eastAsia="zh-CN"/>
        </w:rPr>
        <w:t>1、场馆不提供吊点。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zh-TW" w:eastAsia="zh-CN"/>
        </w:rPr>
      </w:pPr>
      <w:r>
        <w:rPr>
          <w:rFonts w:hint="eastAsia" w:ascii="仿宋_GB2312" w:hAnsi="仿宋_GB2312" w:eastAsia="仿宋_GB2312" w:cs="仿宋_GB2312"/>
          <w:b w:val="0"/>
          <w:bCs w:val="0"/>
          <w:sz w:val="32"/>
          <w:szCs w:val="32"/>
          <w:lang w:val="zh-TW" w:eastAsia="zh-CN"/>
        </w:rPr>
        <w:t>2、展览会租馆期内，不得阻挡消防栓及摄像监控设备；需保证0.6米的消防通道，不得在消防通道内堆物，有消防栓位置的特装需在消防栓前做扇假门。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zh-TW" w:eastAsia="zh-CN"/>
        </w:rPr>
      </w:pPr>
      <w:r>
        <w:rPr>
          <w:rFonts w:hint="eastAsia" w:ascii="仿宋_GB2312" w:hAnsi="仿宋_GB2312" w:eastAsia="仿宋_GB2312" w:cs="仿宋_GB2312"/>
          <w:b w:val="0"/>
          <w:bCs w:val="0"/>
          <w:sz w:val="32"/>
          <w:szCs w:val="32"/>
          <w:lang w:val="zh-TW" w:eastAsia="zh-CN"/>
        </w:rPr>
        <w:t>3、任何临时搭建物与墙面必须保持0.6米的检修通道，所有观众通道宽度不得小于3米。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zh-TW" w:eastAsia="zh-CN"/>
        </w:rPr>
      </w:pPr>
      <w:r>
        <w:rPr>
          <w:rFonts w:hint="eastAsia" w:ascii="仿宋_GB2312" w:hAnsi="仿宋_GB2312" w:eastAsia="仿宋_GB2312" w:cs="仿宋_GB2312"/>
          <w:b w:val="0"/>
          <w:bCs w:val="0"/>
          <w:sz w:val="32"/>
          <w:szCs w:val="32"/>
          <w:lang w:val="zh-TW" w:eastAsia="zh-CN"/>
        </w:rPr>
        <w:t>4、特装展台不能封顶。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kern w:val="2"/>
          <w:sz w:val="32"/>
          <w:szCs w:val="32"/>
          <w:lang w:val="zh-TW" w:eastAsia="zh-CN"/>
        </w:rPr>
      </w:pPr>
      <w:r>
        <w:rPr>
          <w:rFonts w:hint="eastAsia" w:ascii="黑体" w:hAnsi="黑体" w:eastAsia="黑体" w:cs="黑体"/>
          <w:kern w:val="2"/>
          <w:sz w:val="32"/>
          <w:szCs w:val="32"/>
          <w:lang w:val="en-US" w:eastAsia="zh-CN"/>
        </w:rPr>
        <w:t>三、</w:t>
      </w:r>
      <w:r>
        <w:rPr>
          <w:rFonts w:hint="eastAsia" w:ascii="黑体" w:hAnsi="黑体" w:eastAsia="黑体" w:cs="黑体"/>
          <w:kern w:val="2"/>
          <w:sz w:val="32"/>
          <w:szCs w:val="32"/>
          <w:lang w:val="zh-TW" w:eastAsia="zh-CN"/>
        </w:rPr>
        <w:t>线上展厅布展需求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楷体" w:hAnsi="楷体" w:eastAsia="楷体" w:cs="楷体"/>
          <w:kern w:val="2"/>
          <w:sz w:val="32"/>
          <w:szCs w:val="32"/>
          <w:lang w:val="en-US" w:eastAsia="zh-CN"/>
        </w:rPr>
      </w:pPr>
      <w:r>
        <w:rPr>
          <w:rFonts w:hint="eastAsia" w:ascii="楷体" w:hAnsi="楷体" w:eastAsia="楷体" w:cs="楷体"/>
          <w:kern w:val="2"/>
          <w:sz w:val="32"/>
          <w:szCs w:val="32"/>
          <w:lang w:val="en-US" w:eastAsia="zh-CN"/>
        </w:rPr>
        <w:t>（一）布展需求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楷体" w:hAnsi="楷体" w:eastAsia="楷体" w:cs="楷体"/>
          <w:kern w:val="2"/>
          <w:sz w:val="32"/>
          <w:szCs w:val="32"/>
          <w:lang w:val="en-US" w:eastAsia="zh-CN"/>
        </w:rPr>
        <w:t>1、布展形式</w:t>
      </w:r>
      <w:r>
        <w:rPr>
          <w:rFonts w:hint="eastAsia" w:ascii="仿宋_GB2312" w:hAnsi="仿宋_GB2312" w:eastAsia="仿宋_GB2312" w:cs="仿宋_GB2312"/>
          <w:b w:val="0"/>
          <w:bCs w:val="0"/>
          <w:sz w:val="32"/>
          <w:szCs w:val="32"/>
          <w:lang w:val="en-US" w:eastAsia="zh-CN"/>
        </w:rPr>
        <w:t>：充分利用互联网平台，运用三维虚拟现实等技术，兼顾电脑和手机终端服务，采用全程在线形式。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kern w:val="2"/>
          <w:sz w:val="32"/>
          <w:szCs w:val="32"/>
          <w:lang w:val="en-US" w:eastAsia="zh-CN"/>
        </w:rPr>
      </w:pPr>
      <w:r>
        <w:rPr>
          <w:rFonts w:hint="eastAsia" w:ascii="楷体" w:hAnsi="楷体" w:eastAsia="楷体" w:cs="楷体"/>
          <w:kern w:val="2"/>
          <w:sz w:val="32"/>
          <w:szCs w:val="32"/>
          <w:lang w:val="en-US" w:eastAsia="zh-CN"/>
        </w:rPr>
        <w:t>2、业务需求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1、展厅设计，包括整体展厅门户设计、宁波城市和经济、品牌发展历程等专栏宣传、20家左右企业展示分项设计等，适时运用动画、声音等特效。线上展厅设计必须同步兼顾线下展厅布展需求；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2、运用VR/AR技术；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3、约20分钟宣传片拍摄（需在宁波本地拍摄）、植入及分主题剪辑；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4、允许视频、直播、网页等相关链接；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5、实现电脑、手机等终端展示，实现抖音等媒体平台发布；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6、负责制作能展示宁波品牌发展工作、参展企业品牌发展成果等宣传册及宣传片。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7、设计面积约为300平方米，圆形展厅，需按上海展览中心展馆宁波馆1:1 3DMAX建模。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参考案例：2020年中国品牌日云上展馆（智尚甬城）</w:t>
      </w:r>
      <w:r>
        <w:rPr>
          <w:rFonts w:hint="eastAsia" w:ascii="仿宋_GB2312" w:hAnsi="仿宋_GB2312" w:eastAsia="仿宋_GB2312" w:cs="仿宋_GB2312"/>
          <w:b w:val="0"/>
          <w:bCs w:val="0"/>
          <w:sz w:val="32"/>
          <w:szCs w:val="32"/>
          <w:lang w:val="en-US" w:eastAsia="zh-CN"/>
        </w:rPr>
        <w:fldChar w:fldCharType="begin"/>
      </w:r>
      <w:r>
        <w:rPr>
          <w:rFonts w:hint="eastAsia" w:ascii="仿宋_GB2312" w:hAnsi="仿宋_GB2312" w:eastAsia="仿宋_GB2312" w:cs="仿宋_GB2312"/>
          <w:b w:val="0"/>
          <w:bCs w:val="0"/>
          <w:sz w:val="32"/>
          <w:szCs w:val="32"/>
          <w:lang w:val="en-US" w:eastAsia="zh-CN"/>
        </w:rPr>
        <w:instrText xml:space="preserve"> HYPERLINK "http://2020cloud.cibexpo.org.cn/vtour.shtml" </w:instrText>
      </w:r>
      <w:r>
        <w:rPr>
          <w:rFonts w:hint="eastAsia" w:ascii="仿宋_GB2312" w:hAnsi="仿宋_GB2312" w:eastAsia="仿宋_GB2312" w:cs="仿宋_GB2312"/>
          <w:b w:val="0"/>
          <w:bCs w:val="0"/>
          <w:sz w:val="32"/>
          <w:szCs w:val="32"/>
          <w:lang w:val="en-US" w:eastAsia="zh-CN"/>
        </w:rPr>
        <w:fldChar w:fldCharType="separate"/>
      </w:r>
      <w:r>
        <w:rPr>
          <w:rStyle w:val="7"/>
          <w:rFonts w:hint="eastAsia" w:ascii="仿宋_GB2312" w:hAnsi="仿宋_GB2312" w:eastAsia="仿宋_GB2312" w:cs="仿宋_GB2312"/>
          <w:b w:val="0"/>
          <w:bCs w:val="0"/>
          <w:sz w:val="32"/>
          <w:szCs w:val="32"/>
          <w:lang w:val="en-US" w:eastAsia="zh-CN"/>
        </w:rPr>
        <w:t>http://2020cloud.cibexpo.org.cn/vtour.shtml</w:t>
      </w:r>
      <w:r>
        <w:rPr>
          <w:rFonts w:hint="eastAsia" w:ascii="仿宋_GB2312" w:hAnsi="仿宋_GB2312" w:eastAsia="仿宋_GB2312" w:cs="仿宋_GB2312"/>
          <w:b w:val="0"/>
          <w:bCs w:val="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楷体" w:hAnsi="楷体" w:eastAsia="楷体" w:cs="楷体"/>
          <w:kern w:val="2"/>
          <w:sz w:val="32"/>
          <w:szCs w:val="32"/>
          <w:lang w:val="en-US" w:eastAsia="zh-CN"/>
        </w:rPr>
      </w:pPr>
      <w:r>
        <w:rPr>
          <w:rFonts w:hint="eastAsia" w:ascii="楷体" w:hAnsi="楷体" w:eastAsia="楷体" w:cs="楷体"/>
          <w:kern w:val="2"/>
          <w:sz w:val="32"/>
          <w:szCs w:val="32"/>
          <w:lang w:val="en-US" w:eastAsia="zh-CN"/>
        </w:rPr>
        <w:t>（二）设计技术规范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kern w:val="2"/>
          <w:sz w:val="32"/>
          <w:szCs w:val="32"/>
          <w:lang w:val="en-US" w:eastAsia="zh-CN"/>
        </w:rPr>
      </w:pPr>
      <w:r>
        <w:rPr>
          <w:rFonts w:hint="eastAsia" w:ascii="楷体" w:hAnsi="楷体" w:eastAsia="楷体" w:cs="楷体"/>
          <w:kern w:val="2"/>
          <w:sz w:val="32"/>
          <w:szCs w:val="32"/>
          <w:lang w:val="en-US" w:eastAsia="zh-CN"/>
        </w:rPr>
        <w:t>技术规范以国家发改委最终要求为准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kern w:val="2"/>
          <w:sz w:val="32"/>
          <w:szCs w:val="32"/>
          <w:lang w:val="en-US" w:eastAsia="zh-CN"/>
        </w:rPr>
      </w:pPr>
      <w:r>
        <w:rPr>
          <w:rFonts w:hint="eastAsia" w:ascii="楷体" w:hAnsi="楷体" w:eastAsia="楷体" w:cs="楷体"/>
          <w:kern w:val="2"/>
          <w:sz w:val="32"/>
          <w:szCs w:val="32"/>
          <w:lang w:val="en-US" w:eastAsia="zh-CN"/>
        </w:rPr>
        <w:t xml:space="preserve">1、3DMAX 建模规范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（1）版本：最终模型要支持 3DMAX2014 版本使用。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（2）体验区各个场景的尺寸需与真实情况一致，若没有特殊说明，开始场景的单位用 cm（厘米）。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（3）场景整理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图层命名须规范，应当让渲染人员很容易看明白。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不能出现空物体等各类疑难杂症，保证 MAX 文件无任何问题。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（4） 体验区成品须以 720 度全景渲染（即水平、垂直都要达到360 度的视角），务必保证模型没有穿帮的地方。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（5）合并物体要合理 相同材质的模型，远距离的不要合并；材质类型相同的模型，如果相隔距离很远就不要将其进行合并，否则会影响运行速度。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（6）贴图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只需要将贴图贴到模型上，且纹理大小符合现实即可。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注意模型、材质和贴图命名的一致性，标明材质用料。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（7）模型精度需在精模以上。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（8）模型的各平面分布需合理，避免重叠面，黑面等情况。 对于单个物体模型来说，面数不能够太多。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（9）在建模过程中，务必开启捕捉功能，以避免漏光等情况出现。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交付模型时文件时，需配带白模小样。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kern w:val="2"/>
          <w:sz w:val="32"/>
          <w:szCs w:val="32"/>
          <w:lang w:val="en-US" w:eastAsia="zh-CN"/>
        </w:rPr>
      </w:pPr>
      <w:r>
        <w:rPr>
          <w:rFonts w:hint="eastAsia" w:ascii="楷体" w:hAnsi="楷体" w:eastAsia="楷体" w:cs="楷体"/>
          <w:kern w:val="2"/>
          <w:sz w:val="32"/>
          <w:szCs w:val="32"/>
          <w:lang w:val="en-US" w:eastAsia="zh-CN"/>
        </w:rPr>
        <w:t xml:space="preserve">2、全景图渲染规范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（1）比例：全景图宽高比例为 2：1</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（2）分辨率：要求为 6k，即 6000（宽）*3000（高）像 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（3）所有展区设计需要依托于虚拟的室内空间进行制作，并且每个展区要制作展区门头。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（4）相机：为保证最终画面效果，相机高度要合理。避免出现距离墙面太近或太远，需找准最佳观察位置布置相机。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（5）交付全景图：每张全景图需在展区平面图上标明位置，并提供展区观展路线图（要求路线有进有出，无交叉，无岔路），提供展区设计思路，内容目录，展区各分区版式图，图文视频等资料。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kern w:val="2"/>
          <w:sz w:val="32"/>
          <w:szCs w:val="32"/>
          <w:lang w:val="en-US" w:eastAsia="zh-CN"/>
        </w:rPr>
      </w:pPr>
      <w:r>
        <w:rPr>
          <w:rFonts w:hint="eastAsia" w:ascii="楷体" w:hAnsi="楷体" w:eastAsia="楷体" w:cs="楷体"/>
          <w:kern w:val="2"/>
          <w:sz w:val="32"/>
          <w:szCs w:val="32"/>
          <w:lang w:val="en-US" w:eastAsia="zh-CN"/>
        </w:rPr>
        <w:t>（三）服务要求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1、必须指定专人24小时待命，半小时内电话响应，2小时内到宁波市区内指定现场，4小时内到宁波大市区指定现场；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2、布展前期技术对接及布展期间的技术运维，及时根据国家相关部门要求调整方案；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kern w:val="2"/>
          <w:sz w:val="32"/>
          <w:szCs w:val="32"/>
          <w:lang w:val="en-US" w:eastAsia="zh-CN"/>
        </w:rPr>
      </w:pPr>
      <w:r>
        <w:rPr>
          <w:rFonts w:hint="eastAsia" w:ascii="楷体" w:hAnsi="楷体" w:eastAsia="楷体" w:cs="楷体"/>
          <w:kern w:val="2"/>
          <w:sz w:val="32"/>
          <w:szCs w:val="32"/>
          <w:lang w:val="en-US" w:eastAsia="zh-CN"/>
        </w:rPr>
        <w:t>（四）其它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线上展厅的产权归宁波市发展和改革委员会所有。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kern w:val="2"/>
          <w:sz w:val="32"/>
          <w:szCs w:val="32"/>
          <w:lang w:val="zh-TW" w:eastAsia="zh-CN"/>
        </w:rPr>
      </w:pPr>
      <w:r>
        <w:rPr>
          <w:rFonts w:hint="eastAsia" w:ascii="黑体" w:hAnsi="黑体" w:eastAsia="黑体" w:cs="黑体"/>
          <w:kern w:val="2"/>
          <w:sz w:val="32"/>
          <w:szCs w:val="32"/>
          <w:lang w:val="en-US" w:eastAsia="zh-CN"/>
        </w:rPr>
        <w:t>四、</w:t>
      </w:r>
      <w:r>
        <w:rPr>
          <w:rFonts w:hint="eastAsia" w:ascii="黑体" w:hAnsi="黑体" w:eastAsia="黑体" w:cs="黑体"/>
          <w:kern w:val="2"/>
          <w:sz w:val="32"/>
          <w:szCs w:val="32"/>
          <w:lang w:val="zh-TW" w:eastAsia="zh-CN"/>
        </w:rPr>
        <w:t>线下展厅布展需求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线下布展视最新防疫等国家相关要求而定，前期准备工作照常进行，如明确取消线下展厅布展，以下内容将不再执行。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kern w:val="2"/>
          <w:sz w:val="32"/>
          <w:szCs w:val="32"/>
          <w:lang w:val="en-US" w:eastAsia="zh-CN"/>
        </w:rPr>
      </w:pPr>
      <w:r>
        <w:rPr>
          <w:rFonts w:hint="eastAsia" w:ascii="楷体" w:hAnsi="楷体" w:eastAsia="楷体" w:cs="楷体"/>
          <w:kern w:val="2"/>
          <w:sz w:val="32"/>
          <w:szCs w:val="32"/>
          <w:lang w:val="en-US" w:eastAsia="zh-CN"/>
        </w:rPr>
        <w:t>（一）展区布置要求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宁波展区面积300㎡（以最终国家安排为准），线下展厅严格按照线上展厅设计布展，包含展位装修、展台搭建以及各类音响、灯光、屏幕、智能化设备等设备租赁所有费用。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kern w:val="2"/>
          <w:sz w:val="32"/>
          <w:szCs w:val="32"/>
          <w:lang w:val="en-US" w:eastAsia="zh-CN"/>
        </w:rPr>
      </w:pPr>
      <w:r>
        <w:rPr>
          <w:rFonts w:hint="eastAsia" w:ascii="楷体" w:hAnsi="楷体" w:eastAsia="楷体" w:cs="楷体"/>
          <w:kern w:val="2"/>
          <w:sz w:val="32"/>
          <w:szCs w:val="32"/>
          <w:lang w:val="en-US" w:eastAsia="zh-CN"/>
        </w:rPr>
        <w:t>（二）展会主要工作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1、要求供应商在布展期间在宁波大市范围内设有常驻人员；现场展厅从勘测到撤展期间，至少配备3人及以上的现场驻点人员。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2、现场布展工作应根据国家和宁波市政府的相关要求进行调整，中标价格不作调整。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负责展务执行工作：负责制定项目招展、活动、媒体及氛围等工作实施方案，并参与各阶段的落实与实施，负责项目的对外形象设计、制作，负责设计印刷计划清单、核对设计文件、印刷费用等要求同线上展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4、负责前期和展会期间与参展企业之间的统筹协调工作。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5、负责协调安保综合工作：负责合理协调内馆与外场的安保人员配置数量，负责现场监督安保公司人员配置到位、岗位设置到位、功能发挥到位。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6、配合做好综合服务工作：配合做好项目展位图与基本情况按消防部门进行申报与提交；在会展期间，安排若干名工作人员做好引导、接待等综合服务工作。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7、负责展位设计搭建工作：负责根据布局需要和现场情况，规划展位搭建的细节，明确设计方案，负责监督做好最后的搭建收尾工作，检查搭建隐患和问题，在开展前做好全面的修补工作。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8、负责氛围布置与现场实施工作：负责根据项目需求，确定展会全场导示系统、主次入口布置系统、地毯铺设、花卉布置、展区搭建、展区周边布置、网格架发布等综合性氛围布置搭建方案。</w:t>
      </w:r>
    </w:p>
    <w:p>
      <w:pPr>
        <w:pStyle w:val="2"/>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9、 本项目已包含宁波参展企业工作人员（约100人）的交通、食宿等费用，采购人不另行支付，请投标人充分考虑相关费用。</w:t>
      </w:r>
    </w:p>
    <w:p>
      <w:pPr>
        <w:rPr>
          <w:rFonts w:hint="eastAsia"/>
          <w:lang w:val="en-US" w:eastAsia="zh-CN"/>
        </w:rPr>
      </w:pPr>
      <w:r>
        <w:rPr>
          <w:rFonts w:hint="eastAsia" w:ascii="仿宋_GB2312" w:hAnsi="仿宋_GB2312" w:eastAsia="仿宋_GB2312" w:cs="仿宋_GB2312"/>
          <w:b w:val="0"/>
          <w:bCs w:val="0"/>
          <w:sz w:val="32"/>
          <w:szCs w:val="32"/>
          <w:lang w:val="en-US" w:eastAsia="zh-CN"/>
        </w:rPr>
        <w:t xml:space="preserve">   10、供应商应全面保障会展期间的相关安全，若发生安全事故，自行承担安全责任。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11、负责展会活动结束的撤展工作。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12、负责处理活动期间发生的其他各项工作。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zh-TW" w:eastAsia="zh-CN"/>
        </w:rPr>
      </w:pPr>
      <w:r>
        <w:rPr>
          <w:rFonts w:hint="eastAsia" w:ascii="仿宋_GB2312" w:hAnsi="仿宋_GB2312" w:eastAsia="仿宋_GB2312" w:cs="仿宋_GB2312"/>
          <w:b w:val="0"/>
          <w:bCs w:val="0"/>
          <w:sz w:val="32"/>
          <w:szCs w:val="32"/>
          <w:lang w:val="en-US" w:eastAsia="zh-CN"/>
        </w:rPr>
        <w:t>13、供应商</w:t>
      </w:r>
      <w:bookmarkStart w:id="0" w:name="_GoBack"/>
      <w:bookmarkEnd w:id="0"/>
      <w:r>
        <w:rPr>
          <w:rFonts w:hint="eastAsia" w:ascii="仿宋_GB2312" w:hAnsi="仿宋_GB2312" w:eastAsia="仿宋_GB2312" w:cs="仿宋_GB2312"/>
          <w:b w:val="0"/>
          <w:bCs w:val="0"/>
          <w:sz w:val="32"/>
          <w:szCs w:val="32"/>
          <w:lang w:val="en-US" w:eastAsia="zh-CN"/>
        </w:rPr>
        <w:t>不得向参展企业索取赞助费。</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153"/>
        <w:tab w:val="right" w:pos="8306"/>
      </w:tabs>
      <w:jc w:val="center"/>
    </w:pPr>
    <w:r>
      <w:fldChar w:fldCharType="begin"/>
    </w:r>
    <w:r>
      <w:rPr>
        <w:rStyle w:val="6"/>
        <w:vanish w:val="0"/>
      </w:rPr>
      <w:instrText xml:space="preserve"> PAGE </w:instrText>
    </w:r>
    <w:r>
      <w:fldChar w:fldCharType="separate"/>
    </w:r>
    <w:r>
      <w:rPr>
        <w:rStyle w:val="6"/>
        <w:vanish w:val="0"/>
      </w:rPr>
      <w:t>33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9401AB"/>
    <w:rsid w:val="0E6E1667"/>
    <w:rsid w:val="1FEB532F"/>
    <w:rsid w:val="269401AB"/>
    <w:rsid w:val="406D5666"/>
    <w:rsid w:val="48D766B4"/>
    <w:rsid w:val="51BB0683"/>
    <w:rsid w:val="68D65B84"/>
    <w:rsid w:val="AD7C0557"/>
    <w:rsid w:val="E9F92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1"/>
      <w:lang w:val="en-US" w:eastAsia="zh-CN" w:bidi="ar-SA"/>
    </w:rPr>
  </w:style>
  <w:style w:type="paragraph" w:styleId="2">
    <w:name w:val="heading 1"/>
    <w:basedOn w:val="1"/>
    <w:next w:val="1"/>
    <w:qFormat/>
    <w:uiPriority w:val="0"/>
    <w:pPr>
      <w:wordWrap w:val="0"/>
      <w:spacing w:after="160"/>
      <w:jc w:val="both"/>
      <w:outlineLvl w:val="0"/>
    </w:pPr>
    <w:rPr>
      <w:sz w:val="28"/>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next w:val="1"/>
    <w:qFormat/>
    <w:uiPriority w:val="0"/>
    <w:pPr>
      <w:widowControl w:val="0"/>
      <w:autoSpaceDE/>
      <w:autoSpaceDN/>
      <w:spacing w:before="0" w:after="0" w:line="240" w:lineRule="auto"/>
      <w:ind w:left="0" w:firstLine="0"/>
    </w:pPr>
    <w:rPr>
      <w:rFonts w:ascii="Times New Roman" w:eastAsia="宋体"/>
      <w:sz w:val="18"/>
    </w:rPr>
  </w:style>
  <w:style w:type="paragraph" w:styleId="4">
    <w:name w:val="header"/>
    <w:basedOn w:val="1"/>
    <w:next w:val="1"/>
    <w:qFormat/>
    <w:uiPriority w:val="0"/>
    <w:pPr>
      <w:widowControl w:val="0"/>
      <w:autoSpaceDE/>
      <w:autoSpaceDN/>
      <w:spacing w:before="0" w:after="0" w:line="240" w:lineRule="auto"/>
      <w:ind w:left="0" w:firstLine="0"/>
      <w:jc w:val="both"/>
    </w:pPr>
    <w:rPr>
      <w:rFonts w:ascii="Times New Roman" w:eastAsia="宋体"/>
      <w:sz w:val="18"/>
    </w:rPr>
  </w:style>
  <w:style w:type="character" w:styleId="6">
    <w:name w:val="page number"/>
    <w:qFormat/>
    <w:uiPriority w:val="0"/>
    <w:rPr>
      <w:sz w:val="20"/>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2021-02-19T10:01:00Z</dcterms:created>
  <dc:creator>史小烈</dc:creator>
  <cp:lastModifiedBy>史小烈</cp:lastModifiedBy>
  <dcterms:modified xsi:type="dcterms:W3CDTF">2021-02-22T00:55:28Z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