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after="312"/>
        <w:rPr>
          <w:rFonts w:hint="eastAsia"/>
          <w:sz w:val="40"/>
        </w:rPr>
      </w:pPr>
      <w:r>
        <w:rPr>
          <w:rFonts w:hint="eastAsia"/>
          <w:sz w:val="40"/>
        </w:rPr>
        <w:t>附件2：</w:t>
      </w:r>
    </w:p>
    <w:p>
      <w:pPr>
        <w:widowControl/>
        <w:jc w:val="left"/>
        <w:rPr>
          <w:rFonts w:ascii="黑体" w:hAnsi="黑体" w:eastAsia="黑体"/>
          <w:sz w:val="32"/>
          <w:szCs w:val="30"/>
        </w:rPr>
      </w:pPr>
    </w:p>
    <w:p>
      <w:pPr>
        <w:widowControl/>
        <w:jc w:val="center"/>
        <w:rPr>
          <w:rFonts w:ascii="黑体" w:hAnsi="黑体" w:eastAsia="黑体"/>
          <w:sz w:val="32"/>
          <w:szCs w:val="30"/>
        </w:rPr>
      </w:pPr>
    </w:p>
    <w:p>
      <w:pPr>
        <w:widowControl/>
        <w:jc w:val="center"/>
        <w:rPr>
          <w:rFonts w:ascii="黑体" w:hAnsi="黑体" w:eastAsia="黑体"/>
          <w:sz w:val="48"/>
          <w:szCs w:val="48"/>
        </w:rPr>
      </w:pPr>
      <w:r>
        <w:rPr>
          <w:rFonts w:hint="eastAsia" w:ascii="黑体" w:hAnsi="黑体" w:eastAsia="黑体"/>
          <w:sz w:val="48"/>
          <w:szCs w:val="48"/>
        </w:rPr>
        <w:t>项目名称</w:t>
      </w:r>
    </w:p>
    <w:p>
      <w:pPr>
        <w:widowControl/>
        <w:jc w:val="center"/>
        <w:rPr>
          <w:rFonts w:ascii="黑体" w:hAnsi="黑体" w:eastAsia="黑体"/>
          <w:sz w:val="48"/>
          <w:szCs w:val="48"/>
        </w:rPr>
      </w:pPr>
    </w:p>
    <w:p>
      <w:pPr>
        <w:widowControl/>
        <w:jc w:val="center"/>
        <w:rPr>
          <w:rFonts w:ascii="黑体" w:hAnsi="黑体" w:eastAsia="黑体"/>
          <w:sz w:val="72"/>
          <w:szCs w:val="72"/>
        </w:rPr>
      </w:pPr>
      <w:r>
        <w:rPr>
          <w:rFonts w:hint="eastAsia" w:ascii="黑体" w:hAnsi="黑体" w:eastAsia="黑体"/>
          <w:sz w:val="72"/>
          <w:szCs w:val="72"/>
        </w:rPr>
        <w:t>节能审查事中事后监督</w:t>
      </w:r>
    </w:p>
    <w:p>
      <w:pPr>
        <w:widowControl/>
        <w:jc w:val="center"/>
        <w:rPr>
          <w:rFonts w:ascii="黑体" w:hAnsi="黑体" w:eastAsia="黑体"/>
          <w:sz w:val="72"/>
          <w:szCs w:val="72"/>
        </w:rPr>
      </w:pPr>
      <w:r>
        <w:rPr>
          <w:rFonts w:hint="eastAsia" w:ascii="黑体" w:hAnsi="黑体" w:eastAsia="黑体"/>
          <w:sz w:val="72"/>
          <w:szCs w:val="72"/>
        </w:rPr>
        <w:t>检查自查报告</w:t>
      </w:r>
    </w:p>
    <w:p>
      <w:pPr>
        <w:widowControl/>
        <w:jc w:val="left"/>
        <w:rPr>
          <w:rFonts w:ascii="黑体" w:hAnsi="黑体" w:eastAsia="黑体"/>
          <w:sz w:val="32"/>
          <w:szCs w:val="30"/>
        </w:rPr>
      </w:pPr>
    </w:p>
    <w:p>
      <w:pPr>
        <w:widowControl/>
        <w:jc w:val="left"/>
        <w:rPr>
          <w:rFonts w:ascii="黑体" w:hAnsi="黑体" w:eastAsia="黑体"/>
          <w:sz w:val="32"/>
          <w:szCs w:val="30"/>
        </w:rPr>
      </w:pPr>
    </w:p>
    <w:p>
      <w:pPr>
        <w:widowControl/>
        <w:jc w:val="left"/>
        <w:rPr>
          <w:rFonts w:ascii="黑体" w:hAnsi="黑体" w:eastAsia="黑体"/>
          <w:sz w:val="32"/>
          <w:szCs w:val="30"/>
        </w:rPr>
      </w:pPr>
    </w:p>
    <w:p>
      <w:pPr>
        <w:widowControl/>
        <w:jc w:val="left"/>
        <w:rPr>
          <w:rFonts w:ascii="黑体" w:hAnsi="黑体" w:eastAsia="黑体"/>
          <w:sz w:val="32"/>
          <w:szCs w:val="30"/>
        </w:rPr>
      </w:pPr>
    </w:p>
    <w:p>
      <w:pPr>
        <w:widowControl/>
        <w:jc w:val="left"/>
        <w:rPr>
          <w:rFonts w:ascii="黑体" w:hAnsi="黑体" w:eastAsia="黑体"/>
          <w:sz w:val="32"/>
          <w:szCs w:val="30"/>
        </w:rPr>
      </w:pPr>
    </w:p>
    <w:p>
      <w:pPr>
        <w:widowControl/>
        <w:jc w:val="left"/>
        <w:rPr>
          <w:rFonts w:ascii="黑体" w:hAnsi="黑体" w:eastAsia="黑体"/>
          <w:sz w:val="32"/>
          <w:szCs w:val="30"/>
        </w:rPr>
      </w:pPr>
    </w:p>
    <w:p>
      <w:pPr>
        <w:widowControl/>
        <w:jc w:val="left"/>
        <w:rPr>
          <w:rFonts w:ascii="黑体" w:hAnsi="黑体" w:eastAsia="黑体"/>
          <w:sz w:val="48"/>
          <w:szCs w:val="48"/>
        </w:rPr>
      </w:pPr>
      <w:r>
        <w:rPr>
          <w:rFonts w:hint="eastAsia" w:ascii="黑体" w:hAnsi="黑体" w:eastAsia="黑体"/>
          <w:sz w:val="48"/>
          <w:szCs w:val="48"/>
        </w:rPr>
        <w:t>建设单位名称：</w:t>
      </w:r>
    </w:p>
    <w:p>
      <w:pPr>
        <w:widowControl/>
        <w:jc w:val="left"/>
        <w:rPr>
          <w:rFonts w:ascii="黑体" w:hAnsi="黑体" w:eastAsia="黑体"/>
          <w:sz w:val="48"/>
          <w:szCs w:val="48"/>
        </w:rPr>
      </w:pPr>
      <w:r>
        <w:rPr>
          <w:rFonts w:hint="eastAsia" w:ascii="黑体" w:hAnsi="黑体" w:eastAsia="黑体"/>
          <w:sz w:val="48"/>
          <w:szCs w:val="48"/>
        </w:rPr>
        <w:t>项目单位负责人：（签字）</w:t>
      </w:r>
    </w:p>
    <w:p>
      <w:pPr>
        <w:widowControl/>
        <w:jc w:val="left"/>
        <w:rPr>
          <w:rFonts w:ascii="黑体" w:hAnsi="黑体" w:eastAsia="黑体"/>
          <w:sz w:val="48"/>
          <w:szCs w:val="48"/>
        </w:rPr>
      </w:pPr>
      <w:r>
        <w:rPr>
          <w:rFonts w:hint="eastAsia" w:ascii="黑体" w:hAnsi="黑体" w:eastAsia="黑体"/>
          <w:sz w:val="48"/>
          <w:szCs w:val="48"/>
        </w:rPr>
        <w:t>建设单位联系方式：</w:t>
      </w:r>
    </w:p>
    <w:p>
      <w:pPr>
        <w:widowControl/>
        <w:jc w:val="left"/>
        <w:rPr>
          <w:rFonts w:ascii="黑体" w:hAnsi="黑体" w:eastAsia="黑体"/>
          <w:sz w:val="32"/>
          <w:szCs w:val="30"/>
        </w:rPr>
      </w:pPr>
    </w:p>
    <w:p>
      <w:pPr>
        <w:widowControl/>
        <w:jc w:val="left"/>
        <w:rPr>
          <w:rFonts w:ascii="黑体" w:hAnsi="黑体" w:eastAsia="黑体"/>
          <w:sz w:val="32"/>
          <w:szCs w:val="30"/>
        </w:rPr>
      </w:pPr>
    </w:p>
    <w:p>
      <w:pPr>
        <w:widowControl/>
        <w:jc w:val="left"/>
        <w:rPr>
          <w:rFonts w:ascii="黑体" w:hAnsi="黑体" w:eastAsia="黑体"/>
          <w:sz w:val="32"/>
          <w:szCs w:val="30"/>
        </w:rPr>
      </w:pPr>
      <w:bookmarkStart w:id="0" w:name="_GoBack"/>
      <w:bookmarkEnd w:id="0"/>
    </w:p>
    <w:p>
      <w:pPr>
        <w:widowControl/>
        <w:jc w:val="center"/>
        <w:rPr>
          <w:rFonts w:ascii="黑体" w:hAnsi="黑体" w:eastAsia="黑体"/>
          <w:sz w:val="52"/>
          <w:szCs w:val="52"/>
        </w:rPr>
      </w:pPr>
      <w:r>
        <w:rPr>
          <w:rFonts w:hint="eastAsia" w:ascii="黑体" w:hAnsi="黑体" w:eastAsia="黑体"/>
          <w:sz w:val="32"/>
          <w:szCs w:val="30"/>
        </w:rPr>
        <w:t>年      月      日</w:t>
      </w:r>
      <w:r>
        <w:rPr>
          <w:rFonts w:ascii="黑体" w:hAnsi="黑体" w:eastAsia="黑体"/>
          <w:sz w:val="32"/>
          <w:szCs w:val="30"/>
        </w:rPr>
        <w:br w:type="page"/>
      </w:r>
      <w:r>
        <w:rPr>
          <w:rFonts w:hint="eastAsia" w:ascii="黑体" w:hAnsi="黑体" w:eastAsia="黑体"/>
          <w:sz w:val="52"/>
          <w:szCs w:val="52"/>
        </w:rPr>
        <w:t>承诺书</w:t>
      </w:r>
    </w:p>
    <w:p>
      <w:pPr>
        <w:spacing w:afterLines="50" w:line="500" w:lineRule="exact"/>
        <w:rPr>
          <w:rFonts w:ascii="黑体" w:hAnsi="黑体" w:eastAsia="黑体"/>
          <w:sz w:val="32"/>
          <w:szCs w:val="30"/>
        </w:rPr>
      </w:pPr>
    </w:p>
    <w:p>
      <w:pPr>
        <w:spacing w:afterLines="50" w:line="500" w:lineRule="exact"/>
        <w:rPr>
          <w:rFonts w:ascii="黑体" w:hAnsi="黑体" w:eastAsia="黑体"/>
          <w:sz w:val="32"/>
          <w:szCs w:val="30"/>
        </w:rPr>
      </w:pPr>
    </w:p>
    <w:p>
      <w:pPr>
        <w:spacing w:afterLines="50" w:line="720" w:lineRule="auto"/>
        <w:ind w:firstLine="640" w:firstLineChars="200"/>
        <w:rPr>
          <w:rFonts w:ascii="黑体" w:hAnsi="黑体" w:eastAsia="黑体"/>
          <w:sz w:val="32"/>
          <w:szCs w:val="30"/>
        </w:rPr>
      </w:pPr>
      <w:r>
        <w:rPr>
          <w:rFonts w:hint="eastAsia" w:ascii="黑体" w:hAnsi="黑体" w:eastAsia="黑体"/>
          <w:sz w:val="32"/>
          <w:szCs w:val="30"/>
        </w:rPr>
        <w:t>我单位承诺对所提供的《XX项目节能审查事中事后监督检查自查报告》中所有内容与本项目实际建设情况相符，如有不符或隐瞒，我单位承担全部法律责任。</w:t>
      </w:r>
    </w:p>
    <w:p>
      <w:pPr>
        <w:spacing w:afterLines="50" w:line="720" w:lineRule="auto"/>
        <w:ind w:firstLine="640" w:firstLineChars="200"/>
        <w:rPr>
          <w:rFonts w:ascii="黑体" w:hAnsi="黑体" w:eastAsia="黑体"/>
          <w:sz w:val="32"/>
          <w:szCs w:val="30"/>
        </w:rPr>
      </w:pPr>
      <w:r>
        <w:rPr>
          <w:rFonts w:hint="eastAsia" w:ascii="黑体" w:hAnsi="黑体" w:eastAsia="黑体"/>
          <w:sz w:val="32"/>
          <w:szCs w:val="30"/>
        </w:rPr>
        <w:t>特此承诺！</w:t>
      </w:r>
    </w:p>
    <w:p>
      <w:pPr>
        <w:spacing w:afterLines="50" w:line="720" w:lineRule="auto"/>
        <w:ind w:firstLine="640" w:firstLineChars="200"/>
        <w:rPr>
          <w:rFonts w:ascii="黑体" w:hAnsi="黑体" w:eastAsia="黑体"/>
          <w:sz w:val="32"/>
          <w:szCs w:val="30"/>
        </w:rPr>
      </w:pPr>
    </w:p>
    <w:p>
      <w:pPr>
        <w:spacing w:afterLines="50" w:line="720" w:lineRule="auto"/>
        <w:ind w:firstLine="640" w:firstLineChars="200"/>
        <w:rPr>
          <w:rFonts w:ascii="黑体" w:hAnsi="黑体" w:eastAsia="黑体"/>
          <w:sz w:val="32"/>
          <w:szCs w:val="30"/>
        </w:rPr>
      </w:pPr>
    </w:p>
    <w:p>
      <w:pPr>
        <w:spacing w:afterLines="50" w:line="720" w:lineRule="auto"/>
        <w:ind w:firstLine="640" w:firstLineChars="200"/>
        <w:rPr>
          <w:rFonts w:ascii="黑体" w:hAnsi="黑体" w:eastAsia="黑体"/>
          <w:sz w:val="32"/>
          <w:szCs w:val="30"/>
        </w:rPr>
      </w:pPr>
    </w:p>
    <w:p>
      <w:pPr>
        <w:spacing w:afterLines="50" w:line="720" w:lineRule="auto"/>
        <w:ind w:firstLine="640" w:firstLineChars="200"/>
        <w:rPr>
          <w:rFonts w:ascii="黑体" w:hAnsi="黑体" w:eastAsia="黑体"/>
          <w:sz w:val="32"/>
          <w:szCs w:val="30"/>
        </w:rPr>
      </w:pPr>
    </w:p>
    <w:p>
      <w:pPr>
        <w:spacing w:afterLines="50" w:line="720" w:lineRule="auto"/>
        <w:ind w:firstLine="4000" w:firstLineChars="1250"/>
        <w:rPr>
          <w:rFonts w:ascii="黑体" w:hAnsi="黑体" w:eastAsia="黑体"/>
          <w:sz w:val="32"/>
          <w:szCs w:val="30"/>
        </w:rPr>
      </w:pPr>
      <w:r>
        <w:rPr>
          <w:rFonts w:hint="eastAsia" w:ascii="黑体" w:hAnsi="黑体" w:eastAsia="黑体"/>
          <w:sz w:val="32"/>
          <w:szCs w:val="30"/>
        </w:rPr>
        <w:t>项目建设单位（盖章）：</w:t>
      </w:r>
    </w:p>
    <w:p>
      <w:pPr>
        <w:spacing w:afterLines="50" w:line="720" w:lineRule="auto"/>
        <w:ind w:firstLine="5280" w:firstLineChars="1650"/>
        <w:rPr>
          <w:rFonts w:ascii="黑体" w:hAnsi="黑体" w:eastAsia="黑体"/>
          <w:sz w:val="32"/>
          <w:szCs w:val="30"/>
        </w:rPr>
      </w:pPr>
      <w:r>
        <w:rPr>
          <w:rFonts w:hint="eastAsia" w:ascii="黑体" w:hAnsi="黑体" w:eastAsia="黑体"/>
          <w:sz w:val="32"/>
          <w:szCs w:val="30"/>
        </w:rPr>
        <w:t>日期</w:t>
      </w:r>
    </w:p>
    <w:p>
      <w:pPr>
        <w:spacing w:afterLines="50" w:line="720" w:lineRule="auto"/>
        <w:ind w:firstLine="640" w:firstLineChars="200"/>
        <w:rPr>
          <w:rFonts w:ascii="黑体" w:hAnsi="黑体" w:eastAsia="黑体"/>
          <w:sz w:val="32"/>
          <w:szCs w:val="30"/>
        </w:rPr>
      </w:pPr>
    </w:p>
    <w:p>
      <w:pPr>
        <w:spacing w:afterLines="50" w:line="720" w:lineRule="auto"/>
        <w:ind w:firstLine="640" w:firstLineChars="200"/>
        <w:rPr>
          <w:rFonts w:ascii="黑体" w:hAnsi="黑体" w:eastAsia="黑体"/>
          <w:sz w:val="32"/>
          <w:szCs w:val="30"/>
        </w:rPr>
        <w:sectPr>
          <w:pgSz w:w="11906" w:h="16838"/>
          <w:pgMar w:top="1440" w:right="1800" w:bottom="1440" w:left="1800" w:header="851" w:footer="992" w:gutter="0"/>
          <w:cols w:space="425" w:num="1"/>
          <w:docGrid w:type="lines" w:linePitch="312" w:charSpace="0"/>
        </w:sectPr>
      </w:pPr>
    </w:p>
    <w:p>
      <w:pPr>
        <w:pStyle w:val="13"/>
        <w:numPr>
          <w:ilvl w:val="0"/>
          <w:numId w:val="1"/>
        </w:numPr>
        <w:spacing w:afterLines="50" w:line="500" w:lineRule="exact"/>
        <w:ind w:firstLineChars="0"/>
        <w:jc w:val="left"/>
        <w:rPr>
          <w:rFonts w:ascii="仿宋_GB2312" w:hAnsi="宋体" w:eastAsia="仿宋_GB2312"/>
          <w:sz w:val="24"/>
          <w:szCs w:val="24"/>
        </w:rPr>
      </w:pPr>
      <w:r>
        <w:rPr>
          <w:rFonts w:hint="eastAsia" w:ascii="仿宋_GB2312" w:hAnsi="宋体" w:eastAsia="仿宋_GB2312"/>
          <w:sz w:val="24"/>
          <w:szCs w:val="24"/>
        </w:rPr>
        <w:t>项目建设单位概况</w:t>
      </w:r>
    </w:p>
    <w:p>
      <w:pPr>
        <w:pStyle w:val="13"/>
        <w:spacing w:afterLines="50" w:line="360" w:lineRule="auto"/>
        <w:ind w:left="720" w:firstLine="480"/>
        <w:rPr>
          <w:rFonts w:ascii="仿宋_GB2312" w:hAnsi="宋体" w:eastAsia="仿宋_GB2312"/>
          <w:sz w:val="24"/>
          <w:szCs w:val="24"/>
        </w:rPr>
      </w:pPr>
      <w:r>
        <w:rPr>
          <w:rFonts w:hint="eastAsia" w:ascii="仿宋_GB2312" w:hAnsi="宋体" w:eastAsia="仿宋_GB2312"/>
          <w:sz w:val="24"/>
          <w:szCs w:val="24"/>
        </w:rPr>
        <w:t>项目建设单位名称、法定代表人、项目联系人及联系方式。</w:t>
      </w:r>
    </w:p>
    <w:p>
      <w:pPr>
        <w:pStyle w:val="13"/>
        <w:spacing w:afterLines="50" w:line="360" w:lineRule="auto"/>
        <w:ind w:left="720" w:firstLine="480"/>
        <w:rPr>
          <w:rFonts w:ascii="仿宋_GB2312" w:hAnsi="宋体" w:eastAsia="仿宋_GB2312"/>
          <w:sz w:val="24"/>
          <w:szCs w:val="24"/>
        </w:rPr>
      </w:pPr>
      <w:r>
        <w:rPr>
          <w:rFonts w:hint="eastAsia" w:ascii="仿宋_GB2312" w:hAnsi="宋体" w:eastAsia="仿宋_GB2312"/>
          <w:sz w:val="24"/>
          <w:szCs w:val="24"/>
        </w:rPr>
        <w:t>项目建设单位总体情况介绍。</w:t>
      </w:r>
    </w:p>
    <w:p>
      <w:pPr>
        <w:pStyle w:val="13"/>
        <w:numPr>
          <w:ilvl w:val="0"/>
          <w:numId w:val="1"/>
        </w:numPr>
        <w:spacing w:afterLines="50" w:line="500" w:lineRule="exact"/>
        <w:ind w:firstLineChars="0"/>
        <w:rPr>
          <w:rFonts w:ascii="仿宋_GB2312" w:hAnsi="宋体" w:eastAsia="仿宋_GB2312"/>
          <w:sz w:val="24"/>
          <w:szCs w:val="24"/>
        </w:rPr>
      </w:pPr>
      <w:r>
        <w:rPr>
          <w:rFonts w:hint="eastAsia" w:ascii="仿宋_GB2312" w:hAnsi="宋体" w:eastAsia="仿宋_GB2312"/>
          <w:sz w:val="24"/>
          <w:szCs w:val="24"/>
        </w:rPr>
        <w:t>项目概况</w:t>
      </w:r>
    </w:p>
    <w:p>
      <w:pPr>
        <w:pStyle w:val="13"/>
        <w:spacing w:afterLines="50" w:line="360" w:lineRule="auto"/>
        <w:ind w:left="720" w:firstLine="480"/>
        <w:rPr>
          <w:rFonts w:ascii="仿宋_GB2312" w:hAnsi="宋体" w:eastAsia="仿宋_GB2312"/>
          <w:sz w:val="24"/>
          <w:szCs w:val="24"/>
        </w:rPr>
      </w:pPr>
      <w:r>
        <w:rPr>
          <w:rFonts w:hint="eastAsia" w:ascii="仿宋_GB2312" w:hAnsi="宋体" w:eastAsia="仿宋_GB2312"/>
          <w:sz w:val="24"/>
          <w:szCs w:val="24"/>
        </w:rPr>
        <w:t>项目名称、建设地点、项目性质、建设规模及内容。</w:t>
      </w:r>
    </w:p>
    <w:p>
      <w:pPr>
        <w:pStyle w:val="13"/>
        <w:spacing w:afterLines="50" w:line="360" w:lineRule="auto"/>
        <w:ind w:left="720" w:firstLine="480"/>
        <w:rPr>
          <w:rFonts w:ascii="仿宋_GB2312" w:hAnsi="宋体" w:eastAsia="仿宋_GB2312"/>
          <w:sz w:val="24"/>
          <w:szCs w:val="24"/>
        </w:rPr>
      </w:pPr>
      <w:r>
        <w:rPr>
          <w:rFonts w:hint="eastAsia" w:ascii="仿宋_GB2312" w:hAnsi="宋体" w:eastAsia="仿宋_GB2312"/>
          <w:sz w:val="24"/>
          <w:szCs w:val="24"/>
        </w:rPr>
        <w:t>项目开工、竣工等工程进展情况；现阶段生产负荷或产能产量情况；项目年综合能源消费量等。</w:t>
      </w:r>
    </w:p>
    <w:p>
      <w:pPr>
        <w:pStyle w:val="13"/>
        <w:numPr>
          <w:ilvl w:val="0"/>
          <w:numId w:val="1"/>
        </w:numPr>
        <w:spacing w:afterLines="50" w:line="500" w:lineRule="exact"/>
        <w:ind w:firstLineChars="0"/>
        <w:rPr>
          <w:rFonts w:ascii="仿宋_GB2312" w:hAnsi="宋体" w:eastAsia="仿宋_GB2312"/>
          <w:sz w:val="24"/>
          <w:szCs w:val="24"/>
        </w:rPr>
      </w:pPr>
      <w:r>
        <w:rPr>
          <w:rFonts w:hint="eastAsia" w:ascii="仿宋_GB2312" w:hAnsi="宋体" w:eastAsia="仿宋_GB2312"/>
          <w:sz w:val="24"/>
          <w:szCs w:val="24"/>
        </w:rPr>
        <w:t>项目建设方案</w:t>
      </w:r>
    </w:p>
    <w:p>
      <w:pPr>
        <w:pStyle w:val="13"/>
        <w:spacing w:afterLines="50" w:line="360" w:lineRule="auto"/>
        <w:ind w:left="720" w:firstLine="480"/>
        <w:rPr>
          <w:rFonts w:ascii="仿宋_GB2312" w:hAnsi="宋体" w:eastAsia="仿宋_GB2312"/>
          <w:sz w:val="24"/>
          <w:szCs w:val="24"/>
        </w:rPr>
      </w:pPr>
      <w:r>
        <w:rPr>
          <w:rFonts w:hint="eastAsia" w:ascii="仿宋_GB2312" w:hAnsi="宋体" w:eastAsia="仿宋_GB2312"/>
          <w:sz w:val="24"/>
          <w:szCs w:val="24"/>
        </w:rPr>
        <w:t>以节能报告及节能审查意见确定的总平面布置、工艺技术和建设方案（包括主装置、辅助和附属设施）为依据，对战项目设计、施工和竣工技术等资料，明确落实情况。</w:t>
      </w:r>
    </w:p>
    <w:p>
      <w:pPr>
        <w:spacing w:afterLines="50" w:line="500" w:lineRule="exact"/>
        <w:jc w:val="center"/>
        <w:rPr>
          <w:rFonts w:ascii="仿宋_GB2312" w:hAnsi="宋体" w:eastAsia="仿宋_GB2312"/>
          <w:sz w:val="24"/>
        </w:rPr>
      </w:pPr>
      <w:r>
        <w:rPr>
          <w:rFonts w:ascii="仿宋_GB2312" w:hAnsi="宋体" w:eastAsia="仿宋_GB2312"/>
          <w:sz w:val="24"/>
        </w:rPr>
        <w:br w:type="page"/>
      </w:r>
      <w:r>
        <w:rPr>
          <w:rFonts w:hint="eastAsia" w:ascii="仿宋_GB2312" w:hAnsi="宋体" w:eastAsia="仿宋_GB2312"/>
          <w:sz w:val="24"/>
        </w:rPr>
        <w:t>项目建设方案对比表</w:t>
      </w:r>
    </w:p>
    <w:tbl>
      <w:tblPr>
        <w:tblStyle w:val="6"/>
        <w:tblW w:w="8522" w:type="dxa"/>
        <w:tblInd w:w="0" w:type="dxa"/>
        <w:tblLayout w:type="fixed"/>
        <w:tblCellMar>
          <w:top w:w="0" w:type="dxa"/>
          <w:left w:w="108" w:type="dxa"/>
          <w:bottom w:w="0" w:type="dxa"/>
          <w:right w:w="108" w:type="dxa"/>
        </w:tblCellMar>
      </w:tblPr>
      <w:tblGrid>
        <w:gridCol w:w="2129"/>
        <w:gridCol w:w="2131"/>
        <w:gridCol w:w="2131"/>
        <w:gridCol w:w="2131"/>
      </w:tblGrid>
      <w:tr>
        <w:tblPrEx>
          <w:tblCellMar>
            <w:top w:w="0" w:type="dxa"/>
            <w:left w:w="108" w:type="dxa"/>
            <w:bottom w:w="0" w:type="dxa"/>
            <w:right w:w="108" w:type="dxa"/>
          </w:tblCellMar>
        </w:tblPrEx>
        <w:trPr>
          <w:trHeight w:val="591" w:hRule="atLeast"/>
        </w:trPr>
        <w:tc>
          <w:tcPr>
            <w:tcW w:w="2129" w:type="dxa"/>
            <w:tcBorders>
              <w:top w:val="single" w:color="auto" w:sz="8" w:space="0"/>
              <w:left w:val="single" w:color="auto" w:sz="8" w:space="0"/>
              <w:bottom w:val="single" w:color="auto" w:sz="4" w:space="0"/>
              <w:right w:val="single" w:color="000000" w:sz="8" w:space="0"/>
            </w:tcBorders>
            <w:shd w:val="clear" w:color="auto" w:fill="auto"/>
          </w:tcPr>
          <w:p>
            <w:pPr>
              <w:spacing w:afterLines="50" w:line="500" w:lineRule="exact"/>
              <w:jc w:val="center"/>
              <w:rPr>
                <w:rFonts w:ascii="仿宋_GB2312" w:hAnsi="宋体" w:eastAsia="仿宋_GB2312"/>
                <w:sz w:val="24"/>
              </w:rPr>
            </w:pPr>
            <w:r>
              <w:rPr>
                <w:rFonts w:hint="eastAsia" w:ascii="仿宋_GB2312" w:hAnsi="宋体" w:eastAsia="仿宋_GB2312"/>
                <w:sz w:val="24"/>
              </w:rPr>
              <w:t>实际建设生产线、装置、工序等名称</w:t>
            </w:r>
          </w:p>
        </w:tc>
        <w:tc>
          <w:tcPr>
            <w:tcW w:w="2131" w:type="dxa"/>
            <w:tcBorders>
              <w:top w:val="single" w:color="auto" w:sz="8" w:space="0"/>
              <w:left w:val="single" w:color="auto" w:sz="8" w:space="0"/>
              <w:bottom w:val="single" w:color="auto" w:sz="4" w:space="0"/>
              <w:right w:val="single" w:color="000000" w:sz="8" w:space="0"/>
            </w:tcBorders>
            <w:shd w:val="clear" w:color="auto" w:fill="auto"/>
          </w:tcPr>
          <w:p>
            <w:pPr>
              <w:spacing w:afterLines="50" w:line="500" w:lineRule="exact"/>
              <w:jc w:val="center"/>
              <w:rPr>
                <w:rFonts w:ascii="仿宋_GB2312" w:hAnsi="宋体" w:eastAsia="仿宋_GB2312"/>
                <w:sz w:val="24"/>
              </w:rPr>
            </w:pPr>
            <w:r>
              <w:rPr>
                <w:rFonts w:hint="eastAsia" w:ascii="仿宋_GB2312" w:hAnsi="宋体" w:eastAsia="仿宋_GB2312"/>
                <w:sz w:val="24"/>
              </w:rPr>
              <w:t>节能审查批复情况</w:t>
            </w:r>
          </w:p>
        </w:tc>
        <w:tc>
          <w:tcPr>
            <w:tcW w:w="2131" w:type="dxa"/>
            <w:tcBorders>
              <w:top w:val="single" w:color="auto" w:sz="8" w:space="0"/>
              <w:left w:val="single" w:color="auto" w:sz="8" w:space="0"/>
              <w:bottom w:val="single" w:color="auto" w:sz="4" w:space="0"/>
              <w:right w:val="single" w:color="000000" w:sz="8" w:space="0"/>
            </w:tcBorders>
            <w:shd w:val="clear" w:color="auto" w:fill="auto"/>
          </w:tcPr>
          <w:p>
            <w:pPr>
              <w:spacing w:afterLines="50" w:line="500" w:lineRule="exact"/>
              <w:jc w:val="center"/>
              <w:rPr>
                <w:rFonts w:ascii="仿宋_GB2312" w:hAnsi="宋体" w:eastAsia="仿宋_GB2312"/>
                <w:sz w:val="24"/>
              </w:rPr>
            </w:pPr>
            <w:r>
              <w:rPr>
                <w:rFonts w:hint="eastAsia" w:ascii="仿宋_GB2312" w:hAnsi="宋体" w:eastAsia="仿宋_GB2312"/>
                <w:sz w:val="24"/>
              </w:rPr>
              <w:t>具体实施情况</w:t>
            </w:r>
          </w:p>
        </w:tc>
        <w:tc>
          <w:tcPr>
            <w:tcW w:w="2131" w:type="dxa"/>
            <w:tcBorders>
              <w:top w:val="single" w:color="auto" w:sz="8" w:space="0"/>
              <w:left w:val="single" w:color="auto" w:sz="8" w:space="0"/>
              <w:bottom w:val="single" w:color="auto" w:sz="4" w:space="0"/>
              <w:right w:val="single" w:color="000000" w:sz="8" w:space="0"/>
            </w:tcBorders>
            <w:shd w:val="clear" w:color="auto" w:fill="auto"/>
          </w:tcPr>
          <w:p>
            <w:pPr>
              <w:spacing w:afterLines="50" w:line="500" w:lineRule="exact"/>
              <w:jc w:val="center"/>
              <w:rPr>
                <w:rFonts w:ascii="仿宋_GB2312" w:hAnsi="宋体" w:eastAsia="仿宋_GB2312"/>
                <w:sz w:val="24"/>
              </w:rPr>
            </w:pPr>
            <w:r>
              <w:rPr>
                <w:rFonts w:hint="eastAsia" w:ascii="仿宋_GB2312" w:hAnsi="宋体" w:eastAsia="仿宋_GB2312"/>
                <w:sz w:val="24"/>
              </w:rPr>
              <w:t>备注</w:t>
            </w:r>
          </w:p>
        </w:tc>
      </w:tr>
      <w:tr>
        <w:tblPrEx>
          <w:tblCellMar>
            <w:top w:w="0" w:type="dxa"/>
            <w:left w:w="108" w:type="dxa"/>
            <w:bottom w:w="0" w:type="dxa"/>
            <w:right w:w="108" w:type="dxa"/>
          </w:tblCellMar>
        </w:tblPrEx>
        <w:trPr>
          <w:trHeight w:val="591" w:hRule="atLeast"/>
        </w:trPr>
        <w:tc>
          <w:tcPr>
            <w:tcW w:w="2129"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r>
      <w:tr>
        <w:tblPrEx>
          <w:tblCellMar>
            <w:top w:w="0" w:type="dxa"/>
            <w:left w:w="108" w:type="dxa"/>
            <w:bottom w:w="0" w:type="dxa"/>
            <w:right w:w="108" w:type="dxa"/>
          </w:tblCellMar>
        </w:tblPrEx>
        <w:trPr>
          <w:trHeight w:val="591" w:hRule="atLeast"/>
        </w:trPr>
        <w:tc>
          <w:tcPr>
            <w:tcW w:w="2129"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r>
      <w:tr>
        <w:tblPrEx>
          <w:tblCellMar>
            <w:top w:w="0" w:type="dxa"/>
            <w:left w:w="108" w:type="dxa"/>
            <w:bottom w:w="0" w:type="dxa"/>
            <w:right w:w="108" w:type="dxa"/>
          </w:tblCellMar>
        </w:tblPrEx>
        <w:trPr>
          <w:trHeight w:val="591" w:hRule="atLeast"/>
        </w:trPr>
        <w:tc>
          <w:tcPr>
            <w:tcW w:w="2129"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r>
      <w:tr>
        <w:tblPrEx>
          <w:tblCellMar>
            <w:top w:w="0" w:type="dxa"/>
            <w:left w:w="108" w:type="dxa"/>
            <w:bottom w:w="0" w:type="dxa"/>
            <w:right w:w="108" w:type="dxa"/>
          </w:tblCellMar>
        </w:tblPrEx>
        <w:trPr>
          <w:trHeight w:val="591" w:hRule="atLeast"/>
        </w:trPr>
        <w:tc>
          <w:tcPr>
            <w:tcW w:w="2129"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r>
      <w:tr>
        <w:tblPrEx>
          <w:tblCellMar>
            <w:top w:w="0" w:type="dxa"/>
            <w:left w:w="108" w:type="dxa"/>
            <w:bottom w:w="0" w:type="dxa"/>
            <w:right w:w="108" w:type="dxa"/>
          </w:tblCellMar>
        </w:tblPrEx>
        <w:trPr>
          <w:trHeight w:val="591" w:hRule="atLeast"/>
        </w:trPr>
        <w:tc>
          <w:tcPr>
            <w:tcW w:w="2129"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w:t>
            </w:r>
          </w:p>
        </w:tc>
        <w:tc>
          <w:tcPr>
            <w:tcW w:w="213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c>
          <w:tcPr>
            <w:tcW w:w="2131"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仿宋_GB2312" w:hAnsi="宋体" w:eastAsia="仿宋_GB2312" w:cs="宋体"/>
                <w:bCs/>
                <w:color w:val="000000"/>
                <w:kern w:val="0"/>
                <w:sz w:val="24"/>
              </w:rPr>
            </w:pPr>
          </w:p>
        </w:tc>
      </w:tr>
    </w:tbl>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1、实际建设生产线、装置、工序等名称名称是指项目实际实施时的建设方案/工艺（工序）名称，如建设XX条生产线，建设XX生产装置，XX工序等。</w:t>
      </w:r>
    </w:p>
    <w:p>
      <w:pPr>
        <w:spacing w:before="312" w:after="312"/>
        <w:ind w:right="560"/>
        <w:jc w:val="left"/>
        <w:rPr>
          <w:b/>
          <w:color w:val="FF0000"/>
          <w:sz w:val="24"/>
        </w:rPr>
      </w:pPr>
      <w:r>
        <w:rPr>
          <w:rFonts w:hint="eastAsia"/>
          <w:b/>
          <w:color w:val="FF0000"/>
          <w:sz w:val="24"/>
        </w:rPr>
        <w:t>2、节能审查批复情况是指在节能审查阶段确定的建设方案/工艺（工序），包括节能批复和节能报告内的建设方案，如建设XX条生产线，建设XX生产装置，XX工序等。</w:t>
      </w:r>
    </w:p>
    <w:p>
      <w:pPr>
        <w:spacing w:before="312" w:after="312"/>
        <w:ind w:right="560"/>
        <w:jc w:val="left"/>
        <w:rPr>
          <w:b/>
          <w:color w:val="FF0000"/>
          <w:sz w:val="24"/>
        </w:rPr>
      </w:pPr>
      <w:r>
        <w:rPr>
          <w:rFonts w:hint="eastAsia"/>
          <w:b/>
          <w:color w:val="FF0000"/>
          <w:sz w:val="24"/>
        </w:rPr>
        <w:t>3、实施情况是指建设方案/工艺（工序）是否按照节能审查要求在实施，部分实施还是全部实施，或是未实施。</w:t>
      </w:r>
    </w:p>
    <w:p>
      <w:pPr>
        <w:spacing w:before="312" w:after="312"/>
        <w:ind w:right="560"/>
        <w:jc w:val="left"/>
        <w:rPr>
          <w:b/>
          <w:color w:val="FF0000"/>
          <w:sz w:val="24"/>
        </w:rPr>
        <w:sectPr>
          <w:pgSz w:w="11906" w:h="16838"/>
          <w:pgMar w:top="1440" w:right="1800" w:bottom="1440" w:left="1800" w:header="851" w:footer="992" w:gutter="0"/>
          <w:cols w:space="425" w:num="1"/>
          <w:docGrid w:type="lines" w:linePitch="312" w:charSpace="0"/>
        </w:sectPr>
      </w:pPr>
      <w:r>
        <w:rPr>
          <w:rFonts w:hint="eastAsia"/>
          <w:b/>
          <w:color w:val="FF0000"/>
          <w:sz w:val="24"/>
        </w:rPr>
        <w:t>4、备注是指建设方案/工艺（工序）与节能审查不一致或有调整的情况说明以及其他情况。</w:t>
      </w:r>
    </w:p>
    <w:p>
      <w:pPr>
        <w:pStyle w:val="13"/>
        <w:numPr>
          <w:ilvl w:val="0"/>
          <w:numId w:val="1"/>
        </w:numPr>
        <w:spacing w:afterLines="50" w:line="500" w:lineRule="exact"/>
        <w:ind w:firstLineChars="0"/>
        <w:rPr>
          <w:rFonts w:ascii="仿宋_GB2312" w:hAnsi="宋体" w:eastAsia="仿宋_GB2312"/>
          <w:sz w:val="24"/>
          <w:szCs w:val="24"/>
        </w:rPr>
      </w:pPr>
      <w:r>
        <w:rPr>
          <w:rFonts w:hint="eastAsia" w:ascii="仿宋_GB2312" w:hAnsi="宋体" w:eastAsia="仿宋_GB2312"/>
          <w:sz w:val="24"/>
          <w:szCs w:val="24"/>
        </w:rPr>
        <w:t>主要耗能设备及其能效水平</w:t>
      </w:r>
    </w:p>
    <w:p>
      <w:pPr>
        <w:pStyle w:val="13"/>
        <w:spacing w:afterLines="50" w:line="360" w:lineRule="auto"/>
        <w:ind w:left="720" w:firstLine="480"/>
        <w:rPr>
          <w:rFonts w:ascii="仿宋_GB2312" w:hAnsi="宋体" w:eastAsia="仿宋_GB2312"/>
          <w:sz w:val="24"/>
          <w:szCs w:val="24"/>
        </w:rPr>
      </w:pPr>
      <w:r>
        <w:rPr>
          <w:rFonts w:hint="eastAsia" w:ascii="仿宋_GB2312" w:hAnsi="宋体" w:eastAsia="仿宋_GB2312"/>
          <w:sz w:val="24"/>
          <w:szCs w:val="24"/>
        </w:rPr>
        <w:t>以节能审查阶段确定的设备型号、效率、能效等级为依据，要对照实际采用耗能设备的基数协议、供货合同、设备铭牌等资料，明确耗能设备实际能效水平</w:t>
      </w:r>
    </w:p>
    <w:p>
      <w:pPr>
        <w:spacing w:afterLines="50" w:line="500" w:lineRule="exact"/>
        <w:jc w:val="center"/>
        <w:rPr>
          <w:rFonts w:ascii="仿宋_GB2312" w:hAnsi="宋体" w:eastAsia="仿宋_GB2312"/>
          <w:sz w:val="24"/>
        </w:rPr>
      </w:pPr>
      <w:r>
        <w:rPr>
          <w:rFonts w:hint="eastAsia" w:ascii="仿宋_GB2312" w:hAnsi="宋体" w:eastAsia="仿宋_GB2312"/>
          <w:sz w:val="24"/>
        </w:rPr>
        <w:t>主要耗能设备能效水平对比表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690"/>
        <w:gridCol w:w="1026"/>
        <w:gridCol w:w="1116"/>
        <w:gridCol w:w="757"/>
        <w:gridCol w:w="701"/>
        <w:gridCol w:w="970"/>
        <w:gridCol w:w="748"/>
        <w:gridCol w:w="782"/>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5" w:type="dxa"/>
            <w:vMerge w:val="restart"/>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工艺/用能系统</w:t>
            </w:r>
          </w:p>
        </w:tc>
        <w:tc>
          <w:tcPr>
            <w:tcW w:w="690" w:type="dxa"/>
            <w:vMerge w:val="restart"/>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设备名称</w:t>
            </w:r>
          </w:p>
        </w:tc>
        <w:tc>
          <w:tcPr>
            <w:tcW w:w="2899" w:type="dxa"/>
            <w:gridSpan w:val="3"/>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节能审查要求</w:t>
            </w:r>
          </w:p>
        </w:tc>
        <w:tc>
          <w:tcPr>
            <w:tcW w:w="2419" w:type="dxa"/>
            <w:gridSpan w:val="3"/>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实施情况</w:t>
            </w:r>
          </w:p>
        </w:tc>
        <w:tc>
          <w:tcPr>
            <w:tcW w:w="782" w:type="dxa"/>
            <w:vMerge w:val="restart"/>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落实情况</w:t>
            </w:r>
          </w:p>
        </w:tc>
        <w:tc>
          <w:tcPr>
            <w:tcW w:w="787" w:type="dxa"/>
            <w:vMerge w:val="restart"/>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5" w:type="dxa"/>
            <w:vMerge w:val="continue"/>
            <w:vAlign w:val="center"/>
          </w:tcPr>
          <w:p>
            <w:pPr>
              <w:spacing w:afterLines="50" w:line="500" w:lineRule="exact"/>
              <w:rPr>
                <w:rFonts w:ascii="仿宋_GB2312" w:hAnsi="宋体" w:eastAsia="仿宋_GB2312" w:cstheme="minorBidi"/>
                <w:sz w:val="24"/>
              </w:rPr>
            </w:pPr>
          </w:p>
        </w:tc>
        <w:tc>
          <w:tcPr>
            <w:tcW w:w="690" w:type="dxa"/>
            <w:vMerge w:val="continue"/>
            <w:vAlign w:val="center"/>
          </w:tcPr>
          <w:p>
            <w:pPr>
              <w:spacing w:afterLines="50" w:line="500" w:lineRule="exact"/>
              <w:rPr>
                <w:rFonts w:ascii="仿宋_GB2312" w:hAnsi="宋体" w:eastAsia="仿宋_GB2312" w:cstheme="minorBidi"/>
                <w:sz w:val="24"/>
              </w:rPr>
            </w:pPr>
          </w:p>
        </w:tc>
        <w:tc>
          <w:tcPr>
            <w:tcW w:w="1026"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规格型号</w:t>
            </w:r>
          </w:p>
        </w:tc>
        <w:tc>
          <w:tcPr>
            <w:tcW w:w="1116"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能效值/能效等级</w:t>
            </w:r>
          </w:p>
        </w:tc>
        <w:tc>
          <w:tcPr>
            <w:tcW w:w="757"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数量</w:t>
            </w:r>
          </w:p>
        </w:tc>
        <w:tc>
          <w:tcPr>
            <w:tcW w:w="701"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规格型号</w:t>
            </w:r>
          </w:p>
        </w:tc>
        <w:tc>
          <w:tcPr>
            <w:tcW w:w="970"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能效值/能效等级</w:t>
            </w:r>
          </w:p>
        </w:tc>
        <w:tc>
          <w:tcPr>
            <w:tcW w:w="748"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数量</w:t>
            </w:r>
          </w:p>
        </w:tc>
        <w:tc>
          <w:tcPr>
            <w:tcW w:w="782" w:type="dxa"/>
            <w:vMerge w:val="continue"/>
            <w:vAlign w:val="center"/>
          </w:tcPr>
          <w:p>
            <w:pPr>
              <w:spacing w:afterLines="50" w:line="500" w:lineRule="exact"/>
              <w:rPr>
                <w:rFonts w:ascii="仿宋_GB2312" w:hAnsi="宋体" w:eastAsia="仿宋_GB2312" w:cstheme="minorBidi"/>
                <w:sz w:val="24"/>
              </w:rPr>
            </w:pPr>
          </w:p>
        </w:tc>
        <w:tc>
          <w:tcPr>
            <w:tcW w:w="787" w:type="dxa"/>
            <w:vMerge w:val="continue"/>
            <w:vAlign w:val="center"/>
          </w:tcPr>
          <w:p>
            <w:pPr>
              <w:spacing w:afterLines="50" w:line="500" w:lineRule="exact"/>
              <w:rPr>
                <w:rFonts w:ascii="仿宋_GB2312" w:hAnsi="宋体" w:eastAsia="仿宋_GB2312"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45" w:type="dxa"/>
            <w:vAlign w:val="center"/>
          </w:tcPr>
          <w:p>
            <w:pPr>
              <w:spacing w:afterLines="50" w:line="500" w:lineRule="exact"/>
              <w:rPr>
                <w:rFonts w:ascii="仿宋_GB2312" w:hAnsi="宋体" w:eastAsia="仿宋_GB2312" w:cstheme="minorBidi"/>
                <w:sz w:val="24"/>
              </w:rPr>
            </w:pPr>
          </w:p>
        </w:tc>
        <w:tc>
          <w:tcPr>
            <w:tcW w:w="690" w:type="dxa"/>
            <w:vAlign w:val="center"/>
          </w:tcPr>
          <w:p>
            <w:pPr>
              <w:spacing w:afterLines="50" w:line="500" w:lineRule="exact"/>
              <w:rPr>
                <w:rFonts w:ascii="仿宋_GB2312" w:hAnsi="宋体" w:eastAsia="仿宋_GB2312" w:cstheme="minorBidi"/>
                <w:sz w:val="24"/>
              </w:rPr>
            </w:pPr>
          </w:p>
        </w:tc>
        <w:tc>
          <w:tcPr>
            <w:tcW w:w="1026" w:type="dxa"/>
            <w:vAlign w:val="center"/>
          </w:tcPr>
          <w:p>
            <w:pPr>
              <w:spacing w:afterLines="50" w:line="500" w:lineRule="exact"/>
              <w:rPr>
                <w:rFonts w:ascii="仿宋_GB2312" w:hAnsi="宋体" w:eastAsia="仿宋_GB2312" w:cstheme="minorBidi"/>
                <w:sz w:val="24"/>
              </w:rPr>
            </w:pPr>
          </w:p>
        </w:tc>
        <w:tc>
          <w:tcPr>
            <w:tcW w:w="1116" w:type="dxa"/>
            <w:vAlign w:val="center"/>
          </w:tcPr>
          <w:p>
            <w:pPr>
              <w:spacing w:afterLines="50" w:line="500" w:lineRule="exact"/>
              <w:rPr>
                <w:rFonts w:ascii="仿宋_GB2312" w:hAnsi="宋体" w:eastAsia="仿宋_GB2312" w:cstheme="minorBidi"/>
                <w:sz w:val="24"/>
              </w:rPr>
            </w:pPr>
          </w:p>
        </w:tc>
        <w:tc>
          <w:tcPr>
            <w:tcW w:w="757" w:type="dxa"/>
            <w:vAlign w:val="center"/>
          </w:tcPr>
          <w:p>
            <w:pPr>
              <w:spacing w:afterLines="50" w:line="500" w:lineRule="exact"/>
              <w:rPr>
                <w:rFonts w:ascii="仿宋_GB2312" w:hAnsi="宋体" w:eastAsia="仿宋_GB2312" w:cstheme="minorBidi"/>
                <w:sz w:val="24"/>
              </w:rPr>
            </w:pPr>
          </w:p>
        </w:tc>
        <w:tc>
          <w:tcPr>
            <w:tcW w:w="701" w:type="dxa"/>
            <w:vAlign w:val="center"/>
          </w:tcPr>
          <w:p>
            <w:pPr>
              <w:spacing w:afterLines="50" w:line="500" w:lineRule="exact"/>
              <w:rPr>
                <w:rFonts w:ascii="仿宋_GB2312" w:hAnsi="宋体" w:eastAsia="仿宋_GB2312" w:cstheme="minorBidi"/>
                <w:sz w:val="24"/>
              </w:rPr>
            </w:pPr>
          </w:p>
        </w:tc>
        <w:tc>
          <w:tcPr>
            <w:tcW w:w="970" w:type="dxa"/>
            <w:vAlign w:val="center"/>
          </w:tcPr>
          <w:p>
            <w:pPr>
              <w:spacing w:afterLines="50" w:line="500" w:lineRule="exact"/>
              <w:rPr>
                <w:rFonts w:ascii="仿宋_GB2312" w:hAnsi="宋体" w:eastAsia="仿宋_GB2312" w:cstheme="minorBidi"/>
                <w:sz w:val="24"/>
              </w:rPr>
            </w:pPr>
          </w:p>
        </w:tc>
        <w:tc>
          <w:tcPr>
            <w:tcW w:w="748" w:type="dxa"/>
            <w:vAlign w:val="center"/>
          </w:tcPr>
          <w:p>
            <w:pPr>
              <w:spacing w:afterLines="50" w:line="500" w:lineRule="exact"/>
              <w:rPr>
                <w:rFonts w:ascii="仿宋_GB2312" w:hAnsi="宋体" w:eastAsia="仿宋_GB2312" w:cstheme="minorBidi"/>
                <w:sz w:val="24"/>
              </w:rPr>
            </w:pPr>
          </w:p>
        </w:tc>
        <w:tc>
          <w:tcPr>
            <w:tcW w:w="782" w:type="dxa"/>
            <w:vAlign w:val="center"/>
          </w:tcPr>
          <w:p>
            <w:pPr>
              <w:spacing w:afterLines="50" w:line="500" w:lineRule="exact"/>
              <w:rPr>
                <w:rFonts w:ascii="仿宋_GB2312" w:hAnsi="宋体" w:eastAsia="仿宋_GB2312" w:cstheme="minorBidi"/>
                <w:sz w:val="24"/>
              </w:rPr>
            </w:pPr>
          </w:p>
        </w:tc>
        <w:tc>
          <w:tcPr>
            <w:tcW w:w="787" w:type="dxa"/>
            <w:vAlign w:val="center"/>
          </w:tcPr>
          <w:p>
            <w:pPr>
              <w:spacing w:afterLines="50" w:line="500" w:lineRule="exact"/>
              <w:rPr>
                <w:rFonts w:ascii="仿宋_GB2312" w:hAnsi="宋体" w:eastAsia="仿宋_GB2312"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before="240" w:after="240"/>
              <w:ind w:right="560"/>
              <w:rPr>
                <w:rFonts w:asciiTheme="minorHAnsi" w:hAnsiTheme="minorHAnsi" w:eastAsiaTheme="minorEastAsia" w:cstheme="minorBidi"/>
                <w:sz w:val="24"/>
              </w:rPr>
            </w:pPr>
          </w:p>
        </w:tc>
        <w:tc>
          <w:tcPr>
            <w:tcW w:w="690" w:type="dxa"/>
            <w:vAlign w:val="center"/>
          </w:tcPr>
          <w:p>
            <w:pPr>
              <w:spacing w:before="240"/>
              <w:ind w:right="560"/>
              <w:rPr>
                <w:rFonts w:asciiTheme="minorHAnsi" w:hAnsiTheme="minorHAnsi" w:eastAsiaTheme="minorEastAsia" w:cstheme="minorBidi"/>
                <w:sz w:val="24"/>
              </w:rPr>
            </w:pPr>
          </w:p>
        </w:tc>
        <w:tc>
          <w:tcPr>
            <w:tcW w:w="1026" w:type="dxa"/>
            <w:vAlign w:val="center"/>
          </w:tcPr>
          <w:p>
            <w:pPr>
              <w:spacing w:before="240"/>
              <w:ind w:right="560"/>
              <w:rPr>
                <w:rFonts w:asciiTheme="minorHAnsi" w:hAnsiTheme="minorHAnsi" w:eastAsiaTheme="minorEastAsia" w:cstheme="minorBidi"/>
                <w:sz w:val="24"/>
              </w:rPr>
            </w:pPr>
          </w:p>
        </w:tc>
        <w:tc>
          <w:tcPr>
            <w:tcW w:w="1116" w:type="dxa"/>
            <w:vAlign w:val="center"/>
          </w:tcPr>
          <w:p>
            <w:pPr>
              <w:spacing w:before="240"/>
              <w:ind w:right="560"/>
              <w:rPr>
                <w:rFonts w:asciiTheme="minorHAnsi" w:hAnsiTheme="minorHAnsi" w:eastAsiaTheme="minorEastAsia" w:cstheme="minorBidi"/>
                <w:sz w:val="24"/>
              </w:rPr>
            </w:pPr>
          </w:p>
        </w:tc>
        <w:tc>
          <w:tcPr>
            <w:tcW w:w="757" w:type="dxa"/>
            <w:vAlign w:val="center"/>
          </w:tcPr>
          <w:p>
            <w:pPr>
              <w:spacing w:before="240"/>
              <w:ind w:right="560"/>
              <w:rPr>
                <w:rFonts w:asciiTheme="minorHAnsi" w:hAnsiTheme="minorHAnsi" w:eastAsiaTheme="minorEastAsia" w:cstheme="minorBidi"/>
                <w:sz w:val="24"/>
              </w:rPr>
            </w:pPr>
          </w:p>
        </w:tc>
        <w:tc>
          <w:tcPr>
            <w:tcW w:w="701" w:type="dxa"/>
            <w:vAlign w:val="center"/>
          </w:tcPr>
          <w:p>
            <w:pPr>
              <w:spacing w:before="240"/>
              <w:ind w:right="560"/>
              <w:rPr>
                <w:rFonts w:asciiTheme="minorHAnsi" w:hAnsiTheme="minorHAnsi" w:eastAsiaTheme="minorEastAsia" w:cstheme="minorBidi"/>
                <w:sz w:val="24"/>
              </w:rPr>
            </w:pPr>
          </w:p>
        </w:tc>
        <w:tc>
          <w:tcPr>
            <w:tcW w:w="970" w:type="dxa"/>
            <w:vAlign w:val="center"/>
          </w:tcPr>
          <w:p>
            <w:pPr>
              <w:spacing w:before="240"/>
              <w:ind w:right="560"/>
              <w:rPr>
                <w:rFonts w:asciiTheme="minorHAnsi" w:hAnsiTheme="minorHAnsi" w:eastAsiaTheme="minorEastAsia" w:cstheme="minorBidi"/>
                <w:sz w:val="24"/>
              </w:rPr>
            </w:pPr>
          </w:p>
        </w:tc>
        <w:tc>
          <w:tcPr>
            <w:tcW w:w="748" w:type="dxa"/>
            <w:vAlign w:val="center"/>
          </w:tcPr>
          <w:p>
            <w:pPr>
              <w:spacing w:before="240"/>
              <w:ind w:right="560"/>
              <w:rPr>
                <w:rFonts w:asciiTheme="minorHAnsi" w:hAnsiTheme="minorHAnsi" w:eastAsiaTheme="minorEastAsia" w:cstheme="minorBidi"/>
                <w:sz w:val="24"/>
              </w:rPr>
            </w:pPr>
          </w:p>
        </w:tc>
        <w:tc>
          <w:tcPr>
            <w:tcW w:w="782" w:type="dxa"/>
            <w:vAlign w:val="center"/>
          </w:tcPr>
          <w:p>
            <w:pPr>
              <w:spacing w:before="240"/>
              <w:ind w:right="560"/>
              <w:rPr>
                <w:rFonts w:asciiTheme="minorHAnsi" w:hAnsiTheme="minorHAnsi" w:eastAsiaTheme="minorEastAsia" w:cstheme="minorBidi"/>
                <w:sz w:val="24"/>
              </w:rPr>
            </w:pPr>
          </w:p>
        </w:tc>
        <w:tc>
          <w:tcPr>
            <w:tcW w:w="787" w:type="dxa"/>
            <w:vAlign w:val="center"/>
          </w:tcPr>
          <w:p>
            <w:pPr>
              <w:spacing w:before="240"/>
              <w:ind w:right="560"/>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before="240"/>
              <w:ind w:right="560"/>
              <w:rPr>
                <w:rFonts w:asciiTheme="minorHAnsi" w:hAnsiTheme="minorHAnsi" w:eastAsiaTheme="minorEastAsia" w:cstheme="minorBidi"/>
                <w:sz w:val="24"/>
              </w:rPr>
            </w:pPr>
          </w:p>
        </w:tc>
        <w:tc>
          <w:tcPr>
            <w:tcW w:w="690" w:type="dxa"/>
            <w:vAlign w:val="center"/>
          </w:tcPr>
          <w:p>
            <w:pPr>
              <w:spacing w:before="240"/>
              <w:ind w:right="560"/>
              <w:rPr>
                <w:rFonts w:asciiTheme="minorHAnsi" w:hAnsiTheme="minorHAnsi" w:eastAsiaTheme="minorEastAsia" w:cstheme="minorBidi"/>
                <w:sz w:val="24"/>
              </w:rPr>
            </w:pPr>
          </w:p>
        </w:tc>
        <w:tc>
          <w:tcPr>
            <w:tcW w:w="1026" w:type="dxa"/>
            <w:vAlign w:val="center"/>
          </w:tcPr>
          <w:p>
            <w:pPr>
              <w:spacing w:before="240"/>
              <w:ind w:right="560"/>
              <w:rPr>
                <w:rFonts w:asciiTheme="minorHAnsi" w:hAnsiTheme="minorHAnsi" w:eastAsiaTheme="minorEastAsia" w:cstheme="minorBidi"/>
                <w:sz w:val="24"/>
              </w:rPr>
            </w:pPr>
          </w:p>
        </w:tc>
        <w:tc>
          <w:tcPr>
            <w:tcW w:w="1116" w:type="dxa"/>
            <w:vAlign w:val="center"/>
          </w:tcPr>
          <w:p>
            <w:pPr>
              <w:spacing w:before="240"/>
              <w:ind w:right="560"/>
              <w:rPr>
                <w:rFonts w:asciiTheme="minorHAnsi" w:hAnsiTheme="minorHAnsi" w:eastAsiaTheme="minorEastAsia" w:cstheme="minorBidi"/>
                <w:sz w:val="24"/>
              </w:rPr>
            </w:pPr>
          </w:p>
        </w:tc>
        <w:tc>
          <w:tcPr>
            <w:tcW w:w="757" w:type="dxa"/>
            <w:vAlign w:val="center"/>
          </w:tcPr>
          <w:p>
            <w:pPr>
              <w:spacing w:before="240"/>
              <w:ind w:right="560"/>
              <w:rPr>
                <w:rFonts w:asciiTheme="minorHAnsi" w:hAnsiTheme="minorHAnsi" w:eastAsiaTheme="minorEastAsia" w:cstheme="minorBidi"/>
                <w:sz w:val="24"/>
              </w:rPr>
            </w:pPr>
          </w:p>
        </w:tc>
        <w:tc>
          <w:tcPr>
            <w:tcW w:w="701" w:type="dxa"/>
            <w:vAlign w:val="center"/>
          </w:tcPr>
          <w:p>
            <w:pPr>
              <w:spacing w:before="240"/>
              <w:ind w:right="560"/>
              <w:rPr>
                <w:rFonts w:asciiTheme="minorHAnsi" w:hAnsiTheme="minorHAnsi" w:eastAsiaTheme="minorEastAsia" w:cstheme="minorBidi"/>
                <w:sz w:val="24"/>
              </w:rPr>
            </w:pPr>
          </w:p>
        </w:tc>
        <w:tc>
          <w:tcPr>
            <w:tcW w:w="970" w:type="dxa"/>
            <w:vAlign w:val="center"/>
          </w:tcPr>
          <w:p>
            <w:pPr>
              <w:spacing w:before="240"/>
              <w:ind w:right="560"/>
              <w:rPr>
                <w:rFonts w:asciiTheme="minorHAnsi" w:hAnsiTheme="minorHAnsi" w:eastAsiaTheme="minorEastAsia" w:cstheme="minorBidi"/>
                <w:sz w:val="24"/>
              </w:rPr>
            </w:pPr>
          </w:p>
        </w:tc>
        <w:tc>
          <w:tcPr>
            <w:tcW w:w="748" w:type="dxa"/>
            <w:vAlign w:val="center"/>
          </w:tcPr>
          <w:p>
            <w:pPr>
              <w:spacing w:before="240"/>
              <w:ind w:right="560"/>
              <w:rPr>
                <w:rFonts w:asciiTheme="minorHAnsi" w:hAnsiTheme="minorHAnsi" w:eastAsiaTheme="minorEastAsia" w:cstheme="minorBidi"/>
                <w:sz w:val="24"/>
              </w:rPr>
            </w:pPr>
          </w:p>
        </w:tc>
        <w:tc>
          <w:tcPr>
            <w:tcW w:w="782" w:type="dxa"/>
            <w:vAlign w:val="center"/>
          </w:tcPr>
          <w:p>
            <w:pPr>
              <w:spacing w:before="240"/>
              <w:ind w:right="560"/>
              <w:rPr>
                <w:rFonts w:asciiTheme="minorHAnsi" w:hAnsiTheme="minorHAnsi" w:eastAsiaTheme="minorEastAsia" w:cstheme="minorBidi"/>
                <w:sz w:val="24"/>
              </w:rPr>
            </w:pPr>
          </w:p>
        </w:tc>
        <w:tc>
          <w:tcPr>
            <w:tcW w:w="787" w:type="dxa"/>
            <w:vAlign w:val="center"/>
          </w:tcPr>
          <w:p>
            <w:pPr>
              <w:spacing w:before="240"/>
              <w:ind w:right="560"/>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before="240"/>
              <w:ind w:right="560"/>
              <w:rPr>
                <w:rFonts w:asciiTheme="minorHAnsi" w:hAnsiTheme="minorHAnsi" w:eastAsiaTheme="minorEastAsia" w:cstheme="minorBidi"/>
                <w:sz w:val="24"/>
              </w:rPr>
            </w:pPr>
            <w:r>
              <w:rPr>
                <w:rFonts w:asciiTheme="minorHAnsi" w:hAnsiTheme="minorHAnsi" w:eastAsiaTheme="minorEastAsia" w:cstheme="minorBidi"/>
                <w:sz w:val="24"/>
              </w:rPr>
              <w:t>…</w:t>
            </w:r>
          </w:p>
        </w:tc>
        <w:tc>
          <w:tcPr>
            <w:tcW w:w="690" w:type="dxa"/>
            <w:vAlign w:val="center"/>
          </w:tcPr>
          <w:p>
            <w:pPr>
              <w:spacing w:before="240"/>
              <w:ind w:right="560"/>
              <w:rPr>
                <w:rFonts w:asciiTheme="minorHAnsi" w:hAnsiTheme="minorHAnsi" w:eastAsiaTheme="minorEastAsia" w:cstheme="minorBidi"/>
                <w:sz w:val="24"/>
              </w:rPr>
            </w:pPr>
          </w:p>
        </w:tc>
        <w:tc>
          <w:tcPr>
            <w:tcW w:w="1026" w:type="dxa"/>
            <w:vAlign w:val="center"/>
          </w:tcPr>
          <w:p>
            <w:pPr>
              <w:spacing w:before="240"/>
              <w:ind w:right="560"/>
              <w:rPr>
                <w:rFonts w:asciiTheme="minorHAnsi" w:hAnsiTheme="minorHAnsi" w:eastAsiaTheme="minorEastAsia" w:cstheme="minorBidi"/>
                <w:sz w:val="24"/>
              </w:rPr>
            </w:pPr>
          </w:p>
        </w:tc>
        <w:tc>
          <w:tcPr>
            <w:tcW w:w="1116" w:type="dxa"/>
            <w:vAlign w:val="center"/>
          </w:tcPr>
          <w:p>
            <w:pPr>
              <w:spacing w:before="240"/>
              <w:ind w:right="560"/>
              <w:rPr>
                <w:rFonts w:asciiTheme="minorHAnsi" w:hAnsiTheme="minorHAnsi" w:eastAsiaTheme="minorEastAsia" w:cstheme="minorBidi"/>
                <w:sz w:val="24"/>
              </w:rPr>
            </w:pPr>
          </w:p>
        </w:tc>
        <w:tc>
          <w:tcPr>
            <w:tcW w:w="757" w:type="dxa"/>
            <w:vAlign w:val="center"/>
          </w:tcPr>
          <w:p>
            <w:pPr>
              <w:spacing w:before="240"/>
              <w:ind w:right="560"/>
              <w:rPr>
                <w:rFonts w:asciiTheme="minorHAnsi" w:hAnsiTheme="minorHAnsi" w:eastAsiaTheme="minorEastAsia" w:cstheme="minorBidi"/>
                <w:sz w:val="24"/>
              </w:rPr>
            </w:pPr>
          </w:p>
        </w:tc>
        <w:tc>
          <w:tcPr>
            <w:tcW w:w="701" w:type="dxa"/>
            <w:vAlign w:val="center"/>
          </w:tcPr>
          <w:p>
            <w:pPr>
              <w:spacing w:before="240"/>
              <w:ind w:right="560"/>
              <w:rPr>
                <w:rFonts w:asciiTheme="minorHAnsi" w:hAnsiTheme="minorHAnsi" w:eastAsiaTheme="minorEastAsia" w:cstheme="minorBidi"/>
                <w:sz w:val="24"/>
              </w:rPr>
            </w:pPr>
          </w:p>
        </w:tc>
        <w:tc>
          <w:tcPr>
            <w:tcW w:w="970" w:type="dxa"/>
            <w:vAlign w:val="center"/>
          </w:tcPr>
          <w:p>
            <w:pPr>
              <w:spacing w:before="240"/>
              <w:ind w:right="560"/>
              <w:rPr>
                <w:rFonts w:asciiTheme="minorHAnsi" w:hAnsiTheme="minorHAnsi" w:eastAsiaTheme="minorEastAsia" w:cstheme="minorBidi"/>
                <w:sz w:val="24"/>
              </w:rPr>
            </w:pPr>
          </w:p>
        </w:tc>
        <w:tc>
          <w:tcPr>
            <w:tcW w:w="748" w:type="dxa"/>
            <w:vAlign w:val="center"/>
          </w:tcPr>
          <w:p>
            <w:pPr>
              <w:spacing w:before="240"/>
              <w:ind w:right="560"/>
              <w:rPr>
                <w:rFonts w:asciiTheme="minorHAnsi" w:hAnsiTheme="minorHAnsi" w:eastAsiaTheme="minorEastAsia" w:cstheme="minorBidi"/>
                <w:sz w:val="24"/>
              </w:rPr>
            </w:pPr>
          </w:p>
        </w:tc>
        <w:tc>
          <w:tcPr>
            <w:tcW w:w="782" w:type="dxa"/>
            <w:vAlign w:val="center"/>
          </w:tcPr>
          <w:p>
            <w:pPr>
              <w:spacing w:before="240"/>
              <w:ind w:right="560"/>
              <w:rPr>
                <w:rFonts w:asciiTheme="minorHAnsi" w:hAnsiTheme="minorHAnsi" w:eastAsiaTheme="minorEastAsia" w:cstheme="minorBidi"/>
                <w:sz w:val="24"/>
              </w:rPr>
            </w:pPr>
          </w:p>
        </w:tc>
        <w:tc>
          <w:tcPr>
            <w:tcW w:w="787" w:type="dxa"/>
            <w:vAlign w:val="center"/>
          </w:tcPr>
          <w:p>
            <w:pPr>
              <w:spacing w:before="240"/>
              <w:ind w:right="560"/>
              <w:rPr>
                <w:rFonts w:asciiTheme="minorHAnsi" w:hAnsiTheme="minorHAnsi" w:eastAsiaTheme="minorEastAsia" w:cstheme="minorBidi"/>
                <w:sz w:val="24"/>
              </w:rPr>
            </w:pPr>
          </w:p>
        </w:tc>
      </w:tr>
    </w:tbl>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1、工艺/用能系统是指项目实际实施时的工艺或用能系统，如循环水系统、空压机系统等。</w:t>
      </w:r>
    </w:p>
    <w:p>
      <w:pPr>
        <w:spacing w:before="312" w:after="312"/>
        <w:ind w:right="560"/>
        <w:jc w:val="left"/>
        <w:rPr>
          <w:b/>
          <w:color w:val="FF0000"/>
          <w:sz w:val="24"/>
        </w:rPr>
      </w:pPr>
      <w:r>
        <w:rPr>
          <w:rFonts w:hint="eastAsia"/>
          <w:b/>
          <w:color w:val="FF0000"/>
          <w:sz w:val="24"/>
        </w:rPr>
        <w:t>2、设备名称是指工艺/用能系统内的用能设备，如循环水系统的泵、配套电机等。</w:t>
      </w:r>
    </w:p>
    <w:p>
      <w:pPr>
        <w:spacing w:before="312" w:after="312"/>
        <w:ind w:right="560"/>
        <w:jc w:val="left"/>
        <w:rPr>
          <w:b/>
          <w:color w:val="FF0000"/>
          <w:sz w:val="24"/>
        </w:rPr>
      </w:pPr>
      <w:r>
        <w:rPr>
          <w:rFonts w:hint="eastAsia"/>
          <w:b/>
          <w:color w:val="FF0000"/>
          <w:sz w:val="24"/>
        </w:rPr>
        <w:t>3、落实情况是指用能设备是否按照节能审查要求在配置，是多配置还是少配置， 或是调制配置了。</w:t>
      </w:r>
    </w:p>
    <w:p>
      <w:pPr>
        <w:spacing w:before="312" w:after="312"/>
        <w:ind w:right="560"/>
        <w:jc w:val="left"/>
        <w:rPr>
          <w:b/>
          <w:color w:val="FF0000"/>
          <w:sz w:val="24"/>
        </w:rPr>
      </w:pPr>
      <w:r>
        <w:rPr>
          <w:rFonts w:hint="eastAsia"/>
          <w:b/>
          <w:color w:val="FF0000"/>
          <w:sz w:val="24"/>
        </w:rPr>
        <w:t>4、备注是指用能设备与节能审查不一致或有调整的情况说明以及其他情况。</w:t>
      </w:r>
    </w:p>
    <w:p>
      <w:pPr>
        <w:widowControl/>
        <w:jc w:val="left"/>
        <w:rPr>
          <w:b/>
          <w:color w:val="FF0000"/>
          <w:sz w:val="24"/>
        </w:rPr>
      </w:pPr>
      <w:r>
        <w:rPr>
          <w:b/>
          <w:color w:val="FF0000"/>
          <w:sz w:val="24"/>
        </w:rPr>
        <w:br w:type="page"/>
      </w:r>
    </w:p>
    <w:p>
      <w:pPr>
        <w:widowControl/>
        <w:jc w:val="center"/>
        <w:rPr>
          <w:b/>
          <w:sz w:val="36"/>
        </w:rPr>
      </w:pPr>
      <w:r>
        <w:rPr>
          <w:rFonts w:hint="eastAsia"/>
          <w:b/>
          <w:sz w:val="36"/>
        </w:rPr>
        <w:t>附表 淘汰落后工艺/设备表（如有）</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691"/>
        <w:gridCol w:w="2116"/>
        <w:gridCol w:w="141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tabs>
                <w:tab w:val="left" w:pos="1914"/>
              </w:tabs>
              <w:spacing w:before="240" w:after="240"/>
              <w:ind w:right="-71"/>
              <w:rPr>
                <w:rFonts w:asciiTheme="minorHAnsi" w:hAnsiTheme="minorHAnsi" w:eastAsiaTheme="minorEastAsia" w:cstheme="minorBidi"/>
                <w:sz w:val="24"/>
              </w:rPr>
            </w:pPr>
            <w:r>
              <w:rPr>
                <w:rFonts w:hint="eastAsia" w:asciiTheme="minorHAnsi" w:hAnsiTheme="minorHAnsi" w:eastAsiaTheme="minorEastAsia" w:cstheme="minorBidi"/>
                <w:sz w:val="24"/>
              </w:rPr>
              <w:t>工艺/用能系统</w:t>
            </w:r>
          </w:p>
        </w:tc>
        <w:tc>
          <w:tcPr>
            <w:tcW w:w="1691" w:type="dxa"/>
          </w:tcPr>
          <w:p>
            <w:pPr>
              <w:spacing w:before="240" w:after="240"/>
              <w:ind w:right="-67"/>
              <w:rPr>
                <w:rFonts w:asciiTheme="minorHAnsi" w:hAnsiTheme="minorHAnsi" w:eastAsiaTheme="minorEastAsia" w:cstheme="minorBidi"/>
                <w:sz w:val="24"/>
              </w:rPr>
            </w:pPr>
            <w:r>
              <w:rPr>
                <w:rFonts w:hint="eastAsia" w:asciiTheme="minorHAnsi" w:hAnsiTheme="minorHAnsi" w:eastAsiaTheme="minorEastAsia" w:cstheme="minorBidi"/>
                <w:sz w:val="24"/>
              </w:rPr>
              <w:t>淘汰落后工艺/设备名称</w:t>
            </w:r>
          </w:p>
        </w:tc>
        <w:tc>
          <w:tcPr>
            <w:tcW w:w="2116" w:type="dxa"/>
          </w:tcPr>
          <w:p>
            <w:pPr>
              <w:spacing w:before="240" w:after="240"/>
              <w:ind w:right="-204"/>
              <w:rPr>
                <w:rFonts w:asciiTheme="minorHAnsi" w:hAnsiTheme="minorHAnsi" w:eastAsiaTheme="minorEastAsia" w:cstheme="minorBidi"/>
                <w:sz w:val="24"/>
              </w:rPr>
            </w:pPr>
            <w:r>
              <w:rPr>
                <w:rFonts w:hint="eastAsia" w:asciiTheme="minorHAnsi" w:hAnsiTheme="minorHAnsi" w:eastAsiaTheme="minorEastAsia" w:cstheme="minorBidi"/>
                <w:sz w:val="24"/>
              </w:rPr>
              <w:t>型号</w:t>
            </w:r>
          </w:p>
        </w:tc>
        <w:tc>
          <w:tcPr>
            <w:tcW w:w="1417" w:type="dxa"/>
          </w:tcPr>
          <w:p>
            <w:pPr>
              <w:spacing w:before="240" w:after="240"/>
              <w:ind w:right="-204"/>
              <w:rPr>
                <w:rFonts w:asciiTheme="minorHAnsi" w:hAnsiTheme="minorHAnsi" w:eastAsiaTheme="minorEastAsia" w:cstheme="minorBidi"/>
                <w:sz w:val="24"/>
              </w:rPr>
            </w:pPr>
            <w:r>
              <w:rPr>
                <w:rFonts w:hint="eastAsia" w:asciiTheme="minorHAnsi" w:hAnsiTheme="minorHAnsi" w:eastAsiaTheme="minorEastAsia" w:cstheme="minorBidi"/>
                <w:sz w:val="24"/>
              </w:rPr>
              <w:t>数量</w:t>
            </w:r>
          </w:p>
        </w:tc>
        <w:tc>
          <w:tcPr>
            <w:tcW w:w="1468" w:type="dxa"/>
          </w:tcPr>
          <w:p>
            <w:pPr>
              <w:spacing w:before="240" w:after="240"/>
              <w:ind w:right="-58"/>
              <w:rPr>
                <w:rFonts w:asciiTheme="minorHAnsi" w:hAnsiTheme="minorHAnsi" w:eastAsiaTheme="minorEastAsia" w:cstheme="minorBidi"/>
                <w:sz w:val="24"/>
              </w:rPr>
            </w:pPr>
            <w:r>
              <w:rPr>
                <w:rFonts w:hint="eastAsia" w:asciiTheme="minorHAnsi" w:hAnsiTheme="minorHAnsi" w:eastAsiaTheme="minorEastAsia" w:cstheme="minorBid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spacing w:before="240" w:after="240"/>
              <w:ind w:right="560"/>
              <w:jc w:val="left"/>
              <w:rPr>
                <w:rFonts w:asciiTheme="minorHAnsi" w:hAnsiTheme="minorHAnsi" w:eastAsiaTheme="minorEastAsia" w:cstheme="minorBidi"/>
                <w:sz w:val="24"/>
              </w:rPr>
            </w:pPr>
          </w:p>
        </w:tc>
        <w:tc>
          <w:tcPr>
            <w:tcW w:w="1691" w:type="dxa"/>
          </w:tcPr>
          <w:p>
            <w:pPr>
              <w:spacing w:before="240"/>
              <w:ind w:right="560"/>
              <w:jc w:val="left"/>
              <w:rPr>
                <w:rFonts w:asciiTheme="minorHAnsi" w:hAnsiTheme="minorHAnsi" w:eastAsiaTheme="minorEastAsia" w:cstheme="minorBidi"/>
                <w:sz w:val="24"/>
              </w:rPr>
            </w:pPr>
          </w:p>
        </w:tc>
        <w:tc>
          <w:tcPr>
            <w:tcW w:w="2116" w:type="dxa"/>
          </w:tcPr>
          <w:p>
            <w:pPr>
              <w:spacing w:before="240"/>
              <w:ind w:right="560"/>
              <w:jc w:val="left"/>
              <w:rPr>
                <w:rFonts w:asciiTheme="minorHAnsi" w:hAnsiTheme="minorHAnsi" w:eastAsiaTheme="minorEastAsia" w:cstheme="minorBidi"/>
                <w:sz w:val="24"/>
              </w:rPr>
            </w:pPr>
          </w:p>
        </w:tc>
        <w:tc>
          <w:tcPr>
            <w:tcW w:w="1417" w:type="dxa"/>
          </w:tcPr>
          <w:p>
            <w:pPr>
              <w:spacing w:before="240"/>
              <w:ind w:right="560"/>
              <w:jc w:val="left"/>
              <w:rPr>
                <w:rFonts w:asciiTheme="minorHAnsi" w:hAnsiTheme="minorHAnsi" w:eastAsiaTheme="minorEastAsia" w:cstheme="minorBidi"/>
                <w:sz w:val="24"/>
              </w:rPr>
            </w:pPr>
          </w:p>
        </w:tc>
        <w:tc>
          <w:tcPr>
            <w:tcW w:w="1468"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spacing w:before="240"/>
              <w:ind w:right="560"/>
              <w:jc w:val="left"/>
              <w:rPr>
                <w:rFonts w:asciiTheme="minorHAnsi" w:hAnsiTheme="minorHAnsi" w:eastAsiaTheme="minorEastAsia" w:cstheme="minorBidi"/>
                <w:sz w:val="24"/>
              </w:rPr>
            </w:pPr>
          </w:p>
        </w:tc>
        <w:tc>
          <w:tcPr>
            <w:tcW w:w="1691" w:type="dxa"/>
          </w:tcPr>
          <w:p>
            <w:pPr>
              <w:spacing w:before="240"/>
              <w:ind w:right="560"/>
              <w:jc w:val="left"/>
              <w:rPr>
                <w:rFonts w:asciiTheme="minorHAnsi" w:hAnsiTheme="minorHAnsi" w:eastAsiaTheme="minorEastAsia" w:cstheme="minorBidi"/>
                <w:sz w:val="24"/>
              </w:rPr>
            </w:pPr>
          </w:p>
        </w:tc>
        <w:tc>
          <w:tcPr>
            <w:tcW w:w="2116" w:type="dxa"/>
          </w:tcPr>
          <w:p>
            <w:pPr>
              <w:spacing w:before="240"/>
              <w:ind w:right="560"/>
              <w:jc w:val="left"/>
              <w:rPr>
                <w:rFonts w:asciiTheme="minorHAnsi" w:hAnsiTheme="minorHAnsi" w:eastAsiaTheme="minorEastAsia" w:cstheme="minorBidi"/>
                <w:sz w:val="24"/>
              </w:rPr>
            </w:pPr>
          </w:p>
        </w:tc>
        <w:tc>
          <w:tcPr>
            <w:tcW w:w="1417" w:type="dxa"/>
          </w:tcPr>
          <w:p>
            <w:pPr>
              <w:spacing w:before="240"/>
              <w:ind w:right="560"/>
              <w:jc w:val="left"/>
              <w:rPr>
                <w:rFonts w:asciiTheme="minorHAnsi" w:hAnsiTheme="minorHAnsi" w:eastAsiaTheme="minorEastAsia" w:cstheme="minorBidi"/>
                <w:sz w:val="24"/>
              </w:rPr>
            </w:pPr>
          </w:p>
        </w:tc>
        <w:tc>
          <w:tcPr>
            <w:tcW w:w="1468"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spacing w:before="240"/>
              <w:ind w:right="560"/>
              <w:jc w:val="left"/>
              <w:rPr>
                <w:rFonts w:asciiTheme="minorHAnsi" w:hAnsiTheme="minorHAnsi" w:eastAsiaTheme="minorEastAsia" w:cstheme="minorBidi"/>
                <w:sz w:val="24"/>
              </w:rPr>
            </w:pPr>
          </w:p>
        </w:tc>
        <w:tc>
          <w:tcPr>
            <w:tcW w:w="1691" w:type="dxa"/>
          </w:tcPr>
          <w:p>
            <w:pPr>
              <w:spacing w:before="240"/>
              <w:ind w:right="560"/>
              <w:jc w:val="left"/>
              <w:rPr>
                <w:rFonts w:asciiTheme="minorHAnsi" w:hAnsiTheme="minorHAnsi" w:eastAsiaTheme="minorEastAsia" w:cstheme="minorBidi"/>
                <w:sz w:val="24"/>
              </w:rPr>
            </w:pPr>
          </w:p>
        </w:tc>
        <w:tc>
          <w:tcPr>
            <w:tcW w:w="2116" w:type="dxa"/>
          </w:tcPr>
          <w:p>
            <w:pPr>
              <w:spacing w:before="240"/>
              <w:ind w:right="560"/>
              <w:jc w:val="left"/>
              <w:rPr>
                <w:rFonts w:asciiTheme="minorHAnsi" w:hAnsiTheme="minorHAnsi" w:eastAsiaTheme="minorEastAsia" w:cstheme="minorBidi"/>
                <w:sz w:val="24"/>
              </w:rPr>
            </w:pPr>
          </w:p>
        </w:tc>
        <w:tc>
          <w:tcPr>
            <w:tcW w:w="1417" w:type="dxa"/>
          </w:tcPr>
          <w:p>
            <w:pPr>
              <w:spacing w:before="240"/>
              <w:ind w:right="560"/>
              <w:jc w:val="left"/>
              <w:rPr>
                <w:rFonts w:asciiTheme="minorHAnsi" w:hAnsiTheme="minorHAnsi" w:eastAsiaTheme="minorEastAsia" w:cstheme="minorBidi"/>
                <w:sz w:val="24"/>
              </w:rPr>
            </w:pPr>
          </w:p>
        </w:tc>
        <w:tc>
          <w:tcPr>
            <w:tcW w:w="1468" w:type="dxa"/>
          </w:tcPr>
          <w:p>
            <w:pPr>
              <w:spacing w:before="240"/>
              <w:ind w:right="560"/>
              <w:jc w:val="left"/>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spacing w:before="240"/>
              <w:ind w:right="560"/>
              <w:jc w:val="left"/>
              <w:rPr>
                <w:rFonts w:asciiTheme="minorHAnsi" w:hAnsiTheme="minorHAnsi" w:eastAsiaTheme="minorEastAsia" w:cstheme="minorBidi"/>
                <w:sz w:val="24"/>
              </w:rPr>
            </w:pPr>
            <w:r>
              <w:rPr>
                <w:rFonts w:asciiTheme="minorHAnsi" w:hAnsiTheme="minorHAnsi" w:eastAsiaTheme="minorEastAsia" w:cstheme="minorBidi"/>
                <w:sz w:val="24"/>
              </w:rPr>
              <w:t>…</w:t>
            </w:r>
          </w:p>
        </w:tc>
        <w:tc>
          <w:tcPr>
            <w:tcW w:w="1691" w:type="dxa"/>
          </w:tcPr>
          <w:p>
            <w:pPr>
              <w:spacing w:before="240"/>
              <w:ind w:right="560"/>
              <w:jc w:val="left"/>
              <w:rPr>
                <w:rFonts w:asciiTheme="minorHAnsi" w:hAnsiTheme="minorHAnsi" w:eastAsiaTheme="minorEastAsia" w:cstheme="minorBidi"/>
                <w:sz w:val="24"/>
              </w:rPr>
            </w:pPr>
          </w:p>
        </w:tc>
        <w:tc>
          <w:tcPr>
            <w:tcW w:w="2116" w:type="dxa"/>
          </w:tcPr>
          <w:p>
            <w:pPr>
              <w:spacing w:before="240"/>
              <w:ind w:right="560"/>
              <w:jc w:val="left"/>
              <w:rPr>
                <w:rFonts w:asciiTheme="minorHAnsi" w:hAnsiTheme="minorHAnsi" w:eastAsiaTheme="minorEastAsia" w:cstheme="minorBidi"/>
                <w:sz w:val="24"/>
              </w:rPr>
            </w:pPr>
          </w:p>
        </w:tc>
        <w:tc>
          <w:tcPr>
            <w:tcW w:w="1417" w:type="dxa"/>
          </w:tcPr>
          <w:p>
            <w:pPr>
              <w:spacing w:before="240"/>
              <w:ind w:right="560"/>
              <w:jc w:val="left"/>
              <w:rPr>
                <w:rFonts w:asciiTheme="minorHAnsi" w:hAnsiTheme="minorHAnsi" w:eastAsiaTheme="minorEastAsia" w:cstheme="minorBidi"/>
                <w:sz w:val="24"/>
              </w:rPr>
            </w:pPr>
          </w:p>
        </w:tc>
        <w:tc>
          <w:tcPr>
            <w:tcW w:w="1468" w:type="dxa"/>
          </w:tcPr>
          <w:p>
            <w:pPr>
              <w:spacing w:before="240"/>
              <w:ind w:right="560"/>
              <w:jc w:val="left"/>
              <w:rPr>
                <w:rFonts w:asciiTheme="minorHAnsi" w:hAnsiTheme="minorHAnsi" w:eastAsiaTheme="minorEastAsia" w:cstheme="minorBidi"/>
                <w:sz w:val="24"/>
              </w:rPr>
            </w:pPr>
          </w:p>
        </w:tc>
      </w:tr>
    </w:tbl>
    <w:p>
      <w:pPr>
        <w:spacing w:before="240"/>
        <w:ind w:right="560"/>
        <w:jc w:val="left"/>
        <w:rPr>
          <w:sz w:val="24"/>
        </w:rPr>
      </w:pPr>
      <w:r>
        <w:rPr>
          <w:rFonts w:hint="eastAsia"/>
          <w:sz w:val="24"/>
        </w:rPr>
        <w:t>验收结果：               验收人员：              验收时间：</w:t>
      </w:r>
    </w:p>
    <w:p>
      <w:pPr>
        <w:spacing w:before="240"/>
        <w:ind w:right="560"/>
        <w:jc w:val="left"/>
        <w:rPr>
          <w:sz w:val="24"/>
        </w:rPr>
      </w:pPr>
    </w:p>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1、工艺/用能系统是指项目实际实施时的工艺或用能系统，如循环水系统、空压机系统等。</w:t>
      </w:r>
    </w:p>
    <w:p>
      <w:pPr>
        <w:spacing w:before="312" w:after="312"/>
        <w:ind w:right="560"/>
        <w:jc w:val="left"/>
        <w:rPr>
          <w:b/>
          <w:color w:val="FF0000"/>
          <w:sz w:val="24"/>
        </w:rPr>
      </w:pPr>
      <w:r>
        <w:rPr>
          <w:rFonts w:hint="eastAsia"/>
          <w:b/>
          <w:color w:val="FF0000"/>
          <w:sz w:val="24"/>
        </w:rPr>
        <w:t>2、淘汰落后工艺/设备名称是指实际建设工艺/用能系统内配置的淘汰落后工艺/设备，如电动机、变压器等等。</w:t>
      </w:r>
    </w:p>
    <w:p>
      <w:pPr>
        <w:spacing w:before="312" w:after="312"/>
        <w:ind w:right="560"/>
        <w:jc w:val="left"/>
        <w:rPr>
          <w:b/>
          <w:color w:val="FF0000"/>
          <w:sz w:val="24"/>
        </w:rPr>
        <w:sectPr>
          <w:pgSz w:w="11906" w:h="16838"/>
          <w:pgMar w:top="1440" w:right="1800" w:bottom="1440" w:left="1800" w:header="851" w:footer="992" w:gutter="0"/>
          <w:cols w:space="425" w:num="1"/>
          <w:docGrid w:type="lines" w:linePitch="312" w:charSpace="0"/>
        </w:sectPr>
      </w:pPr>
    </w:p>
    <w:p>
      <w:pPr>
        <w:pStyle w:val="13"/>
        <w:numPr>
          <w:ilvl w:val="0"/>
          <w:numId w:val="1"/>
        </w:numPr>
        <w:spacing w:afterLines="50" w:line="500" w:lineRule="exact"/>
        <w:ind w:firstLineChars="0"/>
        <w:rPr>
          <w:rFonts w:ascii="仿宋_GB2312" w:hAnsi="宋体" w:eastAsia="仿宋_GB2312"/>
          <w:sz w:val="24"/>
          <w:szCs w:val="24"/>
        </w:rPr>
      </w:pPr>
      <w:r>
        <w:rPr>
          <w:rFonts w:hint="eastAsia" w:ascii="仿宋_GB2312" w:hAnsi="宋体" w:eastAsia="仿宋_GB2312"/>
          <w:sz w:val="24"/>
          <w:szCs w:val="24"/>
        </w:rPr>
        <w:t>节能措施</w:t>
      </w:r>
    </w:p>
    <w:p>
      <w:pPr>
        <w:pStyle w:val="13"/>
        <w:spacing w:afterLines="50" w:line="360" w:lineRule="auto"/>
        <w:ind w:left="720" w:firstLine="480"/>
        <w:rPr>
          <w:rFonts w:ascii="仿宋_GB2312" w:hAnsi="宋体" w:eastAsia="仿宋_GB2312"/>
          <w:sz w:val="24"/>
          <w:szCs w:val="24"/>
        </w:rPr>
      </w:pPr>
      <w:r>
        <w:rPr>
          <w:rFonts w:hint="eastAsia" w:ascii="仿宋_GB2312" w:hAnsi="宋体" w:eastAsia="仿宋_GB2312"/>
          <w:sz w:val="24"/>
          <w:szCs w:val="24"/>
        </w:rPr>
        <w:t>以节能审查阶段提出的节能措施和建议为依据，对照项目设计、施工和竣工技术资料，明确各项节能措施落实情况。</w:t>
      </w:r>
    </w:p>
    <w:p>
      <w:pPr>
        <w:spacing w:afterLines="50" w:line="500" w:lineRule="exact"/>
        <w:jc w:val="center"/>
        <w:rPr>
          <w:rFonts w:ascii="仿宋_GB2312" w:hAnsi="宋体" w:eastAsia="仿宋_GB2312"/>
          <w:sz w:val="24"/>
        </w:rPr>
      </w:pPr>
      <w:r>
        <w:rPr>
          <w:rFonts w:hint="eastAsia" w:ascii="仿宋_GB2312" w:hAnsi="宋体" w:eastAsia="仿宋_GB2312"/>
          <w:sz w:val="24"/>
        </w:rPr>
        <w:t>节能措施落实情况对比表</w:t>
      </w:r>
    </w:p>
    <w:tbl>
      <w:tblPr>
        <w:tblStyle w:val="6"/>
        <w:tblW w:w="8522" w:type="dxa"/>
        <w:tblInd w:w="0" w:type="dxa"/>
        <w:tblLayout w:type="fixed"/>
        <w:tblCellMar>
          <w:top w:w="0" w:type="dxa"/>
          <w:left w:w="108" w:type="dxa"/>
          <w:bottom w:w="0" w:type="dxa"/>
          <w:right w:w="108" w:type="dxa"/>
        </w:tblCellMar>
      </w:tblPr>
      <w:tblGrid>
        <w:gridCol w:w="940"/>
        <w:gridCol w:w="743"/>
        <w:gridCol w:w="2676"/>
        <w:gridCol w:w="2459"/>
        <w:gridCol w:w="1704"/>
      </w:tblGrid>
      <w:tr>
        <w:tblPrEx>
          <w:tblCellMar>
            <w:top w:w="0" w:type="dxa"/>
            <w:left w:w="108" w:type="dxa"/>
            <w:bottom w:w="0" w:type="dxa"/>
            <w:right w:w="108" w:type="dxa"/>
          </w:tblCellMar>
        </w:tblPrEx>
        <w:trPr>
          <w:cantSplit/>
          <w:trHeight w:val="567" w:hRule="exact"/>
        </w:trPr>
        <w:tc>
          <w:tcPr>
            <w:tcW w:w="940"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类型</w:t>
            </w:r>
          </w:p>
        </w:tc>
        <w:tc>
          <w:tcPr>
            <w:tcW w:w="7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序号</w:t>
            </w:r>
          </w:p>
        </w:tc>
        <w:tc>
          <w:tcPr>
            <w:tcW w:w="2676"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节能审查确定节能措施</w:t>
            </w:r>
          </w:p>
        </w:tc>
        <w:tc>
          <w:tcPr>
            <w:tcW w:w="245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项目实际实施情况</w:t>
            </w:r>
          </w:p>
        </w:tc>
        <w:tc>
          <w:tcPr>
            <w:tcW w:w="1704"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落实情况</w:t>
            </w:r>
          </w:p>
        </w:tc>
      </w:tr>
      <w:tr>
        <w:tblPrEx>
          <w:tblCellMar>
            <w:top w:w="0" w:type="dxa"/>
            <w:left w:w="108" w:type="dxa"/>
            <w:bottom w:w="0" w:type="dxa"/>
            <w:right w:w="108" w:type="dxa"/>
          </w:tblCellMar>
        </w:tblPrEx>
        <w:trPr>
          <w:cantSplit/>
          <w:trHeight w:val="567" w:hRule="exact"/>
        </w:trPr>
        <w:tc>
          <w:tcPr>
            <w:tcW w:w="940" w:type="dxa"/>
            <w:vMerge w:val="restart"/>
            <w:tcBorders>
              <w:top w:val="single" w:color="auto" w:sz="8" w:space="0"/>
              <w:left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节能技术措施</w:t>
            </w:r>
          </w:p>
        </w:tc>
        <w:tc>
          <w:tcPr>
            <w:tcW w:w="7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1</w:t>
            </w:r>
          </w:p>
        </w:tc>
        <w:tc>
          <w:tcPr>
            <w:tcW w:w="2676"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245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704"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cantSplit/>
          <w:trHeight w:val="567" w:hRule="exact"/>
        </w:trPr>
        <w:tc>
          <w:tcPr>
            <w:tcW w:w="940" w:type="dxa"/>
            <w:vMerge w:val="continue"/>
            <w:tcBorders>
              <w:left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7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2</w:t>
            </w:r>
          </w:p>
        </w:tc>
        <w:tc>
          <w:tcPr>
            <w:tcW w:w="2676"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245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704"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cantSplit/>
          <w:trHeight w:val="567" w:hRule="exact"/>
        </w:trPr>
        <w:tc>
          <w:tcPr>
            <w:tcW w:w="940" w:type="dxa"/>
            <w:vMerge w:val="continue"/>
            <w:tcBorders>
              <w:left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7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3</w:t>
            </w:r>
          </w:p>
        </w:tc>
        <w:tc>
          <w:tcPr>
            <w:tcW w:w="2676"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245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704"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cantSplit/>
          <w:trHeight w:val="567" w:hRule="exact"/>
        </w:trPr>
        <w:tc>
          <w:tcPr>
            <w:tcW w:w="940" w:type="dxa"/>
            <w:vMerge w:val="continue"/>
            <w:tcBorders>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743"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ascii="仿宋_GB2312" w:hAnsi="宋体" w:eastAsia="仿宋_GB2312"/>
                <w:sz w:val="24"/>
              </w:rPr>
              <w:t>…</w:t>
            </w:r>
          </w:p>
        </w:tc>
        <w:tc>
          <w:tcPr>
            <w:tcW w:w="2676"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2459"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704"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cantSplit/>
          <w:trHeight w:val="567" w:hRule="exact"/>
        </w:trPr>
        <w:tc>
          <w:tcPr>
            <w:tcW w:w="940" w:type="dxa"/>
            <w:vMerge w:val="restart"/>
            <w:tcBorders>
              <w:top w:val="single" w:color="auto" w:sz="8" w:space="0"/>
              <w:left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节能管理措施</w:t>
            </w:r>
          </w:p>
        </w:tc>
        <w:tc>
          <w:tcPr>
            <w:tcW w:w="743"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1</w:t>
            </w:r>
          </w:p>
        </w:tc>
        <w:tc>
          <w:tcPr>
            <w:tcW w:w="2676"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2459"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704"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cantSplit/>
          <w:trHeight w:val="567" w:hRule="exact"/>
        </w:trPr>
        <w:tc>
          <w:tcPr>
            <w:tcW w:w="940" w:type="dxa"/>
            <w:vMerge w:val="continue"/>
            <w:tcBorders>
              <w:left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743"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2</w:t>
            </w:r>
          </w:p>
        </w:tc>
        <w:tc>
          <w:tcPr>
            <w:tcW w:w="2676"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2459"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704"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cantSplit/>
          <w:trHeight w:val="567" w:hRule="exact"/>
        </w:trPr>
        <w:tc>
          <w:tcPr>
            <w:tcW w:w="940" w:type="dxa"/>
            <w:vMerge w:val="continue"/>
            <w:tcBorders>
              <w:left w:val="single" w:color="auto" w:sz="8" w:space="0"/>
              <w:right w:val="single" w:color="000000" w:sz="8" w:space="0"/>
            </w:tcBorders>
            <w:shd w:val="clear" w:color="auto" w:fill="auto"/>
            <w:vAlign w:val="center"/>
          </w:tcPr>
          <w:p>
            <w:pPr>
              <w:jc w:val="center"/>
              <w:rPr>
                <w:rFonts w:ascii="宋体" w:hAnsi="宋体" w:cs="宋体"/>
                <w:bCs/>
                <w:color w:val="000000"/>
                <w:kern w:val="0"/>
                <w:sz w:val="24"/>
              </w:rPr>
            </w:pPr>
          </w:p>
        </w:tc>
        <w:tc>
          <w:tcPr>
            <w:tcW w:w="743"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3</w:t>
            </w:r>
          </w:p>
        </w:tc>
        <w:tc>
          <w:tcPr>
            <w:tcW w:w="2676"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bCs/>
                <w:color w:val="000000"/>
                <w:kern w:val="0"/>
                <w:sz w:val="24"/>
              </w:rPr>
            </w:pPr>
          </w:p>
        </w:tc>
        <w:tc>
          <w:tcPr>
            <w:tcW w:w="2459"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bCs/>
                <w:color w:val="000000"/>
                <w:kern w:val="0"/>
                <w:sz w:val="24"/>
              </w:rPr>
            </w:pPr>
          </w:p>
        </w:tc>
        <w:tc>
          <w:tcPr>
            <w:tcW w:w="1704"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bCs/>
                <w:color w:val="000000"/>
                <w:kern w:val="0"/>
                <w:sz w:val="24"/>
              </w:rPr>
            </w:pPr>
          </w:p>
        </w:tc>
      </w:tr>
      <w:tr>
        <w:tblPrEx>
          <w:tblCellMar>
            <w:top w:w="0" w:type="dxa"/>
            <w:left w:w="108" w:type="dxa"/>
            <w:bottom w:w="0" w:type="dxa"/>
            <w:right w:w="108" w:type="dxa"/>
          </w:tblCellMar>
        </w:tblPrEx>
        <w:trPr>
          <w:cantSplit/>
          <w:trHeight w:val="567" w:hRule="exact"/>
        </w:trPr>
        <w:tc>
          <w:tcPr>
            <w:tcW w:w="940" w:type="dxa"/>
            <w:vMerge w:val="continue"/>
            <w:tcBorders>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bCs/>
                <w:color w:val="000000"/>
                <w:kern w:val="0"/>
                <w:sz w:val="24"/>
              </w:rPr>
            </w:pPr>
          </w:p>
        </w:tc>
        <w:tc>
          <w:tcPr>
            <w:tcW w:w="743"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bCs/>
                <w:color w:val="000000"/>
                <w:kern w:val="0"/>
                <w:sz w:val="24"/>
              </w:rPr>
            </w:pPr>
            <w:r>
              <w:rPr>
                <w:rFonts w:ascii="宋体" w:hAnsi="宋体" w:cs="宋体"/>
                <w:bCs/>
                <w:color w:val="000000"/>
                <w:kern w:val="0"/>
                <w:sz w:val="24"/>
              </w:rPr>
              <w:t>…</w:t>
            </w:r>
          </w:p>
        </w:tc>
        <w:tc>
          <w:tcPr>
            <w:tcW w:w="2676"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bCs/>
                <w:color w:val="000000"/>
                <w:kern w:val="0"/>
                <w:sz w:val="24"/>
              </w:rPr>
            </w:pPr>
          </w:p>
        </w:tc>
        <w:tc>
          <w:tcPr>
            <w:tcW w:w="2459"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bCs/>
                <w:color w:val="000000"/>
                <w:kern w:val="0"/>
                <w:sz w:val="24"/>
              </w:rPr>
            </w:pPr>
          </w:p>
        </w:tc>
        <w:tc>
          <w:tcPr>
            <w:tcW w:w="1704" w:type="dxa"/>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bCs/>
                <w:color w:val="000000"/>
                <w:kern w:val="0"/>
                <w:sz w:val="24"/>
              </w:rPr>
            </w:pPr>
          </w:p>
        </w:tc>
      </w:tr>
    </w:tbl>
    <w:p/>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1、项目实际实施时采用的节能技术措施，如变频调速应用、屋顶太阳能光伏发电技术等和节能管理措施，如成立节能管理部门，出台相应节能管理制度，能源计量统计系统建设等。</w:t>
      </w:r>
    </w:p>
    <w:p>
      <w:pPr>
        <w:spacing w:before="312" w:after="312"/>
        <w:ind w:right="560"/>
        <w:jc w:val="left"/>
        <w:rPr>
          <w:b/>
          <w:color w:val="FF0000"/>
          <w:sz w:val="24"/>
        </w:rPr>
      </w:pPr>
      <w:r>
        <w:rPr>
          <w:rFonts w:hint="eastAsia"/>
          <w:b/>
          <w:color w:val="FF0000"/>
          <w:sz w:val="24"/>
        </w:rPr>
        <w:t>2、节能审查确定节能措施是指项目节能审查批复及节能报告报批稿要求配套项目实施的节能措施。</w:t>
      </w:r>
    </w:p>
    <w:p>
      <w:pPr>
        <w:widowControl/>
        <w:jc w:val="left"/>
      </w:pPr>
      <w:r>
        <w:rPr>
          <w:rFonts w:hint="eastAsia"/>
          <w:b/>
          <w:color w:val="FF0000"/>
          <w:sz w:val="24"/>
        </w:rPr>
        <w:t>3、落实情况是指实际实施的节能措施是否按照节能审查要求在落实。</w:t>
      </w:r>
      <w:r>
        <w:br w:type="page"/>
      </w:r>
    </w:p>
    <w:p/>
    <w:p>
      <w:pPr>
        <w:pStyle w:val="13"/>
        <w:numPr>
          <w:ilvl w:val="0"/>
          <w:numId w:val="1"/>
        </w:numPr>
        <w:spacing w:afterLines="50" w:line="500" w:lineRule="exact"/>
        <w:ind w:firstLineChars="0"/>
        <w:rPr>
          <w:rFonts w:ascii="仿宋_GB2312" w:hAnsi="宋体" w:eastAsia="仿宋_GB2312"/>
          <w:sz w:val="24"/>
          <w:szCs w:val="24"/>
        </w:rPr>
      </w:pPr>
      <w:r>
        <w:rPr>
          <w:rFonts w:hint="eastAsia" w:ascii="仿宋_GB2312" w:hAnsi="宋体" w:eastAsia="仿宋_GB2312"/>
          <w:sz w:val="24"/>
          <w:szCs w:val="24"/>
        </w:rPr>
        <w:t>计量器具配备</w:t>
      </w:r>
    </w:p>
    <w:p>
      <w:pPr>
        <w:pStyle w:val="13"/>
        <w:spacing w:afterLines="50" w:line="360" w:lineRule="auto"/>
        <w:ind w:left="720" w:firstLine="480"/>
        <w:rPr>
          <w:rFonts w:ascii="仿宋_GB2312" w:hAnsi="宋体" w:eastAsia="仿宋_GB2312"/>
          <w:sz w:val="24"/>
          <w:szCs w:val="24"/>
        </w:rPr>
      </w:pPr>
      <w:r>
        <w:rPr>
          <w:rFonts w:hint="eastAsia" w:ascii="仿宋_GB2312" w:hAnsi="宋体" w:eastAsia="仿宋_GB2312"/>
          <w:sz w:val="24"/>
          <w:szCs w:val="24"/>
        </w:rPr>
        <w:t>以《用能单位能源计量器具配备和管理通则》（GB 17167）和行业相关计量标准为依据，对照项目能源计量器具的配备情况，分析判断项目的落实情况</w:t>
      </w:r>
    </w:p>
    <w:p>
      <w:pPr>
        <w:spacing w:afterLines="50" w:line="500" w:lineRule="exact"/>
        <w:jc w:val="center"/>
        <w:rPr>
          <w:rFonts w:ascii="仿宋_GB2312" w:hAnsi="宋体" w:eastAsia="仿宋_GB2312"/>
          <w:sz w:val="24"/>
        </w:rPr>
      </w:pPr>
      <w:r>
        <w:rPr>
          <w:rFonts w:hint="eastAsia" w:ascii="仿宋_GB2312" w:hAnsi="宋体" w:eastAsia="仿宋_GB2312"/>
          <w:sz w:val="24"/>
        </w:rPr>
        <w:t>计量器具配备落实情况对比表</w:t>
      </w:r>
    </w:p>
    <w:tbl>
      <w:tblPr>
        <w:tblStyle w:val="6"/>
        <w:tblW w:w="8522" w:type="dxa"/>
        <w:tblInd w:w="0" w:type="dxa"/>
        <w:tblLayout w:type="fixed"/>
        <w:tblCellMar>
          <w:top w:w="0" w:type="dxa"/>
          <w:left w:w="108" w:type="dxa"/>
          <w:bottom w:w="0" w:type="dxa"/>
          <w:right w:w="108" w:type="dxa"/>
        </w:tblCellMar>
      </w:tblPr>
      <w:tblGrid>
        <w:gridCol w:w="739"/>
        <w:gridCol w:w="1069"/>
        <w:gridCol w:w="709"/>
        <w:gridCol w:w="1018"/>
        <w:gridCol w:w="1023"/>
        <w:gridCol w:w="803"/>
        <w:gridCol w:w="1243"/>
        <w:gridCol w:w="1023"/>
        <w:gridCol w:w="895"/>
      </w:tblGrid>
      <w:tr>
        <w:tblPrEx>
          <w:tblCellMar>
            <w:top w:w="0" w:type="dxa"/>
            <w:left w:w="108" w:type="dxa"/>
            <w:bottom w:w="0" w:type="dxa"/>
            <w:right w:w="108" w:type="dxa"/>
          </w:tblCellMar>
        </w:tblPrEx>
        <w:trPr>
          <w:trHeight w:val="454" w:hRule="exact"/>
        </w:trPr>
        <w:tc>
          <w:tcPr>
            <w:tcW w:w="1808" w:type="dxa"/>
            <w:gridSpan w:val="2"/>
            <w:vMerge w:val="restart"/>
            <w:tcBorders>
              <w:top w:val="single" w:color="auto" w:sz="8" w:space="0"/>
              <w:left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能源种类</w:t>
            </w:r>
          </w:p>
        </w:tc>
        <w:tc>
          <w:tcPr>
            <w:tcW w:w="2750" w:type="dxa"/>
            <w:gridSpan w:val="3"/>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节能审查/标准要求配备率</w:t>
            </w:r>
          </w:p>
        </w:tc>
        <w:tc>
          <w:tcPr>
            <w:tcW w:w="3069" w:type="dxa"/>
            <w:gridSpan w:val="3"/>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实际配备率</w:t>
            </w:r>
          </w:p>
        </w:tc>
        <w:tc>
          <w:tcPr>
            <w:tcW w:w="895" w:type="dxa"/>
            <w:vMerge w:val="restart"/>
            <w:tcBorders>
              <w:top w:val="single" w:color="auto" w:sz="8" w:space="0"/>
              <w:left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备注</w:t>
            </w:r>
          </w:p>
        </w:tc>
      </w:tr>
      <w:tr>
        <w:tblPrEx>
          <w:tblCellMar>
            <w:top w:w="0" w:type="dxa"/>
            <w:left w:w="108" w:type="dxa"/>
            <w:bottom w:w="0" w:type="dxa"/>
            <w:right w:w="108" w:type="dxa"/>
          </w:tblCellMar>
        </w:tblPrEx>
        <w:trPr>
          <w:trHeight w:val="1086" w:hRule="exact"/>
        </w:trPr>
        <w:tc>
          <w:tcPr>
            <w:tcW w:w="1808" w:type="dxa"/>
            <w:gridSpan w:val="2"/>
            <w:vMerge w:val="continue"/>
            <w:tcBorders>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70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用能单位</w:t>
            </w:r>
          </w:p>
        </w:tc>
        <w:tc>
          <w:tcPr>
            <w:tcW w:w="1018"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主要次级用能单位</w:t>
            </w: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主要用能设备</w:t>
            </w:r>
          </w:p>
        </w:tc>
        <w:tc>
          <w:tcPr>
            <w:tcW w:w="80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用能单位</w:t>
            </w:r>
          </w:p>
        </w:tc>
        <w:tc>
          <w:tcPr>
            <w:tcW w:w="12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主要次级用能单位</w:t>
            </w: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主要用能设备</w:t>
            </w:r>
          </w:p>
        </w:tc>
        <w:tc>
          <w:tcPr>
            <w:tcW w:w="895" w:type="dxa"/>
            <w:vMerge w:val="continue"/>
            <w:tcBorders>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trHeight w:val="454" w:hRule="exact"/>
        </w:trPr>
        <w:tc>
          <w:tcPr>
            <w:tcW w:w="1808" w:type="dxa"/>
            <w:gridSpan w:val="2"/>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电力</w:t>
            </w:r>
          </w:p>
        </w:tc>
        <w:tc>
          <w:tcPr>
            <w:tcW w:w="70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18"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0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2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95"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trHeight w:val="454" w:hRule="exact"/>
        </w:trPr>
        <w:tc>
          <w:tcPr>
            <w:tcW w:w="739" w:type="dxa"/>
            <w:vMerge w:val="restart"/>
            <w:tcBorders>
              <w:top w:val="single" w:color="auto" w:sz="8" w:space="0"/>
              <w:left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固态能源</w:t>
            </w:r>
          </w:p>
        </w:tc>
        <w:tc>
          <w:tcPr>
            <w:tcW w:w="106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煤炭</w:t>
            </w:r>
          </w:p>
        </w:tc>
        <w:tc>
          <w:tcPr>
            <w:tcW w:w="70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18"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0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2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95"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trHeight w:val="454" w:hRule="exact"/>
        </w:trPr>
        <w:tc>
          <w:tcPr>
            <w:tcW w:w="739" w:type="dxa"/>
            <w:vMerge w:val="continue"/>
            <w:tcBorders>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6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ascii="仿宋_GB2312" w:hAnsi="宋体" w:eastAsia="仿宋_GB2312"/>
                <w:sz w:val="24"/>
              </w:rPr>
              <w:t>…</w:t>
            </w:r>
          </w:p>
        </w:tc>
        <w:tc>
          <w:tcPr>
            <w:tcW w:w="70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18"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0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2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95"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trHeight w:val="454" w:hRule="exact"/>
        </w:trPr>
        <w:tc>
          <w:tcPr>
            <w:tcW w:w="739" w:type="dxa"/>
            <w:vMerge w:val="restart"/>
            <w:tcBorders>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液态能源</w:t>
            </w:r>
          </w:p>
        </w:tc>
        <w:tc>
          <w:tcPr>
            <w:tcW w:w="106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原油</w:t>
            </w:r>
          </w:p>
        </w:tc>
        <w:tc>
          <w:tcPr>
            <w:tcW w:w="70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18"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0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2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95"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trHeight w:val="454" w:hRule="exact"/>
        </w:trPr>
        <w:tc>
          <w:tcPr>
            <w:tcW w:w="739" w:type="dxa"/>
            <w:vMerge w:val="continue"/>
            <w:tcBorders>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6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ascii="仿宋_GB2312" w:hAnsi="宋体" w:eastAsia="仿宋_GB2312"/>
                <w:sz w:val="24"/>
              </w:rPr>
              <w:t>…</w:t>
            </w:r>
          </w:p>
        </w:tc>
        <w:tc>
          <w:tcPr>
            <w:tcW w:w="70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18"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0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2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95"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trHeight w:val="672" w:hRule="exact"/>
        </w:trPr>
        <w:tc>
          <w:tcPr>
            <w:tcW w:w="739" w:type="dxa"/>
            <w:vMerge w:val="restart"/>
            <w:tcBorders>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气态能源</w:t>
            </w:r>
          </w:p>
        </w:tc>
        <w:tc>
          <w:tcPr>
            <w:tcW w:w="106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天然气气</w:t>
            </w:r>
          </w:p>
        </w:tc>
        <w:tc>
          <w:tcPr>
            <w:tcW w:w="70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18"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0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2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95"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trHeight w:val="454" w:hRule="exact"/>
        </w:trPr>
        <w:tc>
          <w:tcPr>
            <w:tcW w:w="739" w:type="dxa"/>
            <w:vMerge w:val="continue"/>
            <w:tcBorders>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6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ascii="仿宋_GB2312" w:hAnsi="宋体" w:eastAsia="仿宋_GB2312"/>
                <w:sz w:val="24"/>
              </w:rPr>
              <w:t>…</w:t>
            </w:r>
          </w:p>
        </w:tc>
        <w:tc>
          <w:tcPr>
            <w:tcW w:w="70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18"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0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2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95"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trHeight w:val="454" w:hRule="exact"/>
        </w:trPr>
        <w:tc>
          <w:tcPr>
            <w:tcW w:w="739" w:type="dxa"/>
            <w:vMerge w:val="restart"/>
            <w:tcBorders>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载能工质</w:t>
            </w:r>
          </w:p>
        </w:tc>
        <w:tc>
          <w:tcPr>
            <w:tcW w:w="106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水</w:t>
            </w:r>
          </w:p>
        </w:tc>
        <w:tc>
          <w:tcPr>
            <w:tcW w:w="70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18"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0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2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95"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trHeight w:val="454" w:hRule="exact"/>
        </w:trPr>
        <w:tc>
          <w:tcPr>
            <w:tcW w:w="739" w:type="dxa"/>
            <w:vMerge w:val="continue"/>
            <w:tcBorders>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6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ascii="仿宋_GB2312" w:hAnsi="宋体" w:eastAsia="仿宋_GB2312"/>
                <w:sz w:val="24"/>
              </w:rPr>
              <w:t>…</w:t>
            </w:r>
          </w:p>
        </w:tc>
        <w:tc>
          <w:tcPr>
            <w:tcW w:w="70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18"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0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2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02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895"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bl>
    <w:p>
      <w:pPr>
        <w:spacing w:before="312" w:after="312"/>
        <w:ind w:right="560"/>
        <w:jc w:val="left"/>
        <w:rPr>
          <w:b/>
          <w:color w:val="FF0000"/>
          <w:sz w:val="24"/>
        </w:rPr>
      </w:pPr>
      <w:r>
        <w:rPr>
          <w:rFonts w:hint="eastAsia"/>
          <w:b/>
          <w:color w:val="FF0000"/>
          <w:sz w:val="24"/>
        </w:rPr>
        <w:t>备注：</w:t>
      </w:r>
    </w:p>
    <w:p>
      <w:r>
        <w:rPr>
          <w:rFonts w:hint="eastAsia"/>
          <w:b/>
          <w:color w:val="FF0000"/>
          <w:sz w:val="24"/>
        </w:rPr>
        <w:t>1、按照节能审查批复和国家标准，对照实际配置情况填报。</w:t>
      </w:r>
    </w:p>
    <w:p>
      <w:pPr>
        <w:widowControl/>
        <w:jc w:val="left"/>
      </w:pPr>
      <w:r>
        <w:br w:type="page"/>
      </w:r>
    </w:p>
    <w:p/>
    <w:p>
      <w:pPr>
        <w:pStyle w:val="13"/>
        <w:numPr>
          <w:ilvl w:val="0"/>
          <w:numId w:val="1"/>
        </w:numPr>
        <w:spacing w:afterLines="50" w:line="500" w:lineRule="exact"/>
        <w:ind w:firstLineChars="0"/>
        <w:rPr>
          <w:rFonts w:ascii="仿宋_GB2312" w:hAnsi="宋体" w:eastAsia="仿宋_GB2312"/>
          <w:sz w:val="24"/>
          <w:szCs w:val="24"/>
        </w:rPr>
      </w:pPr>
      <w:r>
        <w:rPr>
          <w:rFonts w:hint="eastAsia" w:ascii="仿宋_GB2312" w:hAnsi="宋体" w:eastAsia="仿宋_GB2312"/>
          <w:sz w:val="24"/>
          <w:szCs w:val="24"/>
        </w:rPr>
        <w:t>项目能效水平</w:t>
      </w:r>
    </w:p>
    <w:p>
      <w:pPr>
        <w:pStyle w:val="13"/>
        <w:spacing w:afterLines="50" w:line="360" w:lineRule="auto"/>
        <w:ind w:left="720" w:firstLine="480"/>
        <w:rPr>
          <w:rFonts w:ascii="仿宋_GB2312" w:hAnsi="宋体" w:eastAsia="仿宋_GB2312"/>
          <w:sz w:val="24"/>
          <w:szCs w:val="24"/>
        </w:rPr>
      </w:pPr>
      <w:r>
        <w:rPr>
          <w:rFonts w:hint="eastAsia" w:ascii="仿宋_GB2312" w:hAnsi="宋体" w:eastAsia="仿宋_GB2312"/>
          <w:sz w:val="24"/>
          <w:szCs w:val="24"/>
        </w:rPr>
        <w:t>以节能审查环节确定的总体能效、主要工序（装置）能效为依据，对照项目性能试验或额定工况运行数据和国家、浙江省及行业能效标准，明确落实情况。</w:t>
      </w:r>
    </w:p>
    <w:p>
      <w:pPr>
        <w:spacing w:afterLines="50" w:line="500" w:lineRule="exact"/>
        <w:jc w:val="center"/>
        <w:rPr>
          <w:rFonts w:ascii="仿宋_GB2312" w:hAnsi="宋体" w:eastAsia="仿宋_GB2312"/>
          <w:sz w:val="24"/>
        </w:rPr>
      </w:pPr>
      <w:r>
        <w:rPr>
          <w:rFonts w:hint="eastAsia" w:ascii="仿宋_GB2312" w:hAnsi="宋体" w:eastAsia="仿宋_GB2312"/>
          <w:sz w:val="24"/>
        </w:rPr>
        <w:t>项目能效指标对比表</w:t>
      </w:r>
    </w:p>
    <w:tbl>
      <w:tblPr>
        <w:tblStyle w:val="7"/>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675"/>
        <w:gridCol w:w="1675"/>
        <w:gridCol w:w="1863"/>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exact"/>
        </w:trPr>
        <w:tc>
          <w:tcPr>
            <w:tcW w:w="1110"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能效指标</w:t>
            </w:r>
          </w:p>
        </w:tc>
        <w:tc>
          <w:tcPr>
            <w:tcW w:w="1675" w:type="dxa"/>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能效等级或能效数据</w:t>
            </w:r>
          </w:p>
        </w:tc>
        <w:tc>
          <w:tcPr>
            <w:tcW w:w="1675"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审查意见批复值</w:t>
            </w:r>
          </w:p>
        </w:tc>
        <w:tc>
          <w:tcPr>
            <w:tcW w:w="1863"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性能试验值/运行值</w:t>
            </w:r>
          </w:p>
        </w:tc>
        <w:tc>
          <w:tcPr>
            <w:tcW w:w="2199"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标准先进值（引用标准）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0" w:type="dxa"/>
            <w:vAlign w:val="center"/>
          </w:tcPr>
          <w:p>
            <w:pPr>
              <w:spacing w:afterLines="50" w:line="500" w:lineRule="exact"/>
              <w:rPr>
                <w:rFonts w:ascii="仿宋_GB2312" w:hAnsi="宋体" w:eastAsia="仿宋_GB2312" w:cstheme="minorBidi"/>
                <w:sz w:val="24"/>
              </w:rPr>
            </w:pPr>
          </w:p>
        </w:tc>
        <w:tc>
          <w:tcPr>
            <w:tcW w:w="1675" w:type="dxa"/>
          </w:tcPr>
          <w:p>
            <w:pPr>
              <w:spacing w:afterLines="50" w:line="500" w:lineRule="exact"/>
              <w:rPr>
                <w:rFonts w:ascii="仿宋_GB2312" w:hAnsi="宋体" w:eastAsia="仿宋_GB2312" w:cstheme="minorBidi"/>
                <w:sz w:val="24"/>
              </w:rPr>
            </w:pPr>
          </w:p>
        </w:tc>
        <w:tc>
          <w:tcPr>
            <w:tcW w:w="1675" w:type="dxa"/>
            <w:vAlign w:val="center"/>
          </w:tcPr>
          <w:p>
            <w:pPr>
              <w:spacing w:afterLines="50" w:line="500" w:lineRule="exact"/>
              <w:rPr>
                <w:rFonts w:ascii="仿宋_GB2312" w:hAnsi="宋体" w:eastAsia="仿宋_GB2312" w:cstheme="minorBidi"/>
                <w:sz w:val="24"/>
              </w:rPr>
            </w:pPr>
          </w:p>
        </w:tc>
        <w:tc>
          <w:tcPr>
            <w:tcW w:w="1863" w:type="dxa"/>
            <w:vAlign w:val="center"/>
          </w:tcPr>
          <w:p>
            <w:pPr>
              <w:spacing w:afterLines="50" w:line="500" w:lineRule="exact"/>
              <w:rPr>
                <w:rFonts w:ascii="仿宋_GB2312" w:hAnsi="宋体" w:eastAsia="仿宋_GB2312" w:cstheme="minorBidi"/>
                <w:sz w:val="24"/>
              </w:rPr>
            </w:pPr>
          </w:p>
        </w:tc>
        <w:tc>
          <w:tcPr>
            <w:tcW w:w="2199" w:type="dxa"/>
            <w:vAlign w:val="center"/>
          </w:tcPr>
          <w:p>
            <w:pPr>
              <w:spacing w:afterLines="50" w:line="500" w:lineRule="exact"/>
              <w:rPr>
                <w:rFonts w:ascii="仿宋_GB2312" w:hAnsi="宋体" w:eastAsia="仿宋_GB2312"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0" w:type="dxa"/>
            <w:vAlign w:val="center"/>
          </w:tcPr>
          <w:p>
            <w:pPr>
              <w:rPr>
                <w:rFonts w:ascii="宋体" w:hAnsi="宋体" w:cs="宋体" w:eastAsiaTheme="minorEastAsia"/>
                <w:bCs/>
                <w:color w:val="000000"/>
                <w:kern w:val="0"/>
                <w:sz w:val="24"/>
              </w:rPr>
            </w:pPr>
          </w:p>
        </w:tc>
        <w:tc>
          <w:tcPr>
            <w:tcW w:w="1675" w:type="dxa"/>
          </w:tcPr>
          <w:p>
            <w:pPr>
              <w:rPr>
                <w:rFonts w:ascii="宋体" w:hAnsi="宋体" w:cs="宋体" w:eastAsiaTheme="minorEastAsia"/>
                <w:bCs/>
                <w:color w:val="000000"/>
                <w:kern w:val="0"/>
                <w:sz w:val="24"/>
              </w:rPr>
            </w:pPr>
          </w:p>
        </w:tc>
        <w:tc>
          <w:tcPr>
            <w:tcW w:w="1675" w:type="dxa"/>
            <w:vAlign w:val="center"/>
          </w:tcPr>
          <w:p>
            <w:pPr>
              <w:rPr>
                <w:rFonts w:ascii="宋体" w:hAnsi="宋体" w:cs="宋体" w:eastAsiaTheme="minorEastAsia"/>
                <w:bCs/>
                <w:color w:val="000000"/>
                <w:kern w:val="0"/>
                <w:sz w:val="24"/>
              </w:rPr>
            </w:pPr>
          </w:p>
        </w:tc>
        <w:tc>
          <w:tcPr>
            <w:tcW w:w="1863" w:type="dxa"/>
            <w:vAlign w:val="center"/>
          </w:tcPr>
          <w:p>
            <w:pPr>
              <w:rPr>
                <w:rFonts w:ascii="宋体" w:hAnsi="宋体" w:cs="宋体" w:eastAsiaTheme="minorEastAsia"/>
                <w:bCs/>
                <w:color w:val="000000"/>
                <w:kern w:val="0"/>
                <w:sz w:val="24"/>
              </w:rPr>
            </w:pPr>
          </w:p>
        </w:tc>
        <w:tc>
          <w:tcPr>
            <w:tcW w:w="2199" w:type="dxa"/>
            <w:vAlign w:val="center"/>
          </w:tcPr>
          <w:p>
            <w:pPr>
              <w:rPr>
                <w:rFonts w:ascii="宋体" w:hAnsi="宋体" w:cs="宋体" w:eastAsiaTheme="minorEastAsia"/>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0" w:type="dxa"/>
            <w:vAlign w:val="center"/>
          </w:tcPr>
          <w:p>
            <w:pPr>
              <w:rPr>
                <w:rFonts w:ascii="宋体" w:hAnsi="宋体" w:cs="宋体" w:eastAsiaTheme="minorEastAsia"/>
                <w:bCs/>
                <w:color w:val="000000"/>
                <w:kern w:val="0"/>
                <w:sz w:val="24"/>
              </w:rPr>
            </w:pPr>
          </w:p>
        </w:tc>
        <w:tc>
          <w:tcPr>
            <w:tcW w:w="1675" w:type="dxa"/>
          </w:tcPr>
          <w:p>
            <w:pPr>
              <w:rPr>
                <w:rFonts w:ascii="宋体" w:hAnsi="宋体" w:cs="宋体" w:eastAsiaTheme="minorEastAsia"/>
                <w:bCs/>
                <w:color w:val="000000"/>
                <w:kern w:val="0"/>
                <w:sz w:val="24"/>
              </w:rPr>
            </w:pPr>
          </w:p>
        </w:tc>
        <w:tc>
          <w:tcPr>
            <w:tcW w:w="1675" w:type="dxa"/>
            <w:vAlign w:val="center"/>
          </w:tcPr>
          <w:p>
            <w:pPr>
              <w:rPr>
                <w:rFonts w:ascii="宋体" w:hAnsi="宋体" w:cs="宋体" w:eastAsiaTheme="minorEastAsia"/>
                <w:bCs/>
                <w:color w:val="000000"/>
                <w:kern w:val="0"/>
                <w:sz w:val="24"/>
              </w:rPr>
            </w:pPr>
          </w:p>
        </w:tc>
        <w:tc>
          <w:tcPr>
            <w:tcW w:w="1863" w:type="dxa"/>
            <w:vAlign w:val="center"/>
          </w:tcPr>
          <w:p>
            <w:pPr>
              <w:rPr>
                <w:rFonts w:ascii="宋体" w:hAnsi="宋体" w:cs="宋体" w:eastAsiaTheme="minorEastAsia"/>
                <w:bCs/>
                <w:color w:val="000000"/>
                <w:kern w:val="0"/>
                <w:sz w:val="24"/>
              </w:rPr>
            </w:pPr>
          </w:p>
        </w:tc>
        <w:tc>
          <w:tcPr>
            <w:tcW w:w="2199" w:type="dxa"/>
            <w:vAlign w:val="center"/>
          </w:tcPr>
          <w:p>
            <w:pPr>
              <w:rPr>
                <w:rFonts w:ascii="宋体" w:hAnsi="宋体" w:cs="宋体" w:eastAsiaTheme="minorEastAsia"/>
                <w:bCs/>
                <w:color w:val="000000"/>
                <w:kern w:val="0"/>
                <w:sz w:val="24"/>
              </w:rPr>
            </w:pPr>
          </w:p>
        </w:tc>
      </w:tr>
    </w:tbl>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1、能效指标名称是指用能工艺、设备等的能效指标，如熔炼炉的熔炼单耗、空压机的能效评价指标、电动机和变压器的能效指标等。</w:t>
      </w:r>
    </w:p>
    <w:p>
      <w:pPr>
        <w:spacing w:before="312" w:after="312"/>
        <w:ind w:right="560"/>
        <w:jc w:val="left"/>
        <w:rPr>
          <w:b/>
          <w:color w:val="FF0000"/>
          <w:sz w:val="24"/>
        </w:rPr>
      </w:pPr>
      <w:r>
        <w:rPr>
          <w:rFonts w:hint="eastAsia"/>
          <w:b/>
          <w:color w:val="FF0000"/>
          <w:sz w:val="24"/>
        </w:rPr>
        <w:t>2、能效等级或能效数据是指铭牌标识的能耗等级或具体单耗数据。</w:t>
      </w:r>
    </w:p>
    <w:p>
      <w:pPr>
        <w:spacing w:before="312" w:after="312"/>
        <w:ind w:right="560"/>
        <w:jc w:val="left"/>
        <w:rPr>
          <w:b/>
          <w:color w:val="FF0000"/>
          <w:sz w:val="24"/>
        </w:rPr>
      </w:pPr>
      <w:r>
        <w:rPr>
          <w:rFonts w:hint="eastAsia"/>
          <w:b/>
          <w:color w:val="FF0000"/>
          <w:sz w:val="24"/>
        </w:rPr>
        <w:t>3、节能审查批复值是指节能审查批复和节能报告（报批稿）确定的能效等级或单耗数据。</w:t>
      </w:r>
    </w:p>
    <w:p>
      <w:pPr>
        <w:spacing w:before="312" w:after="312"/>
        <w:ind w:right="560"/>
        <w:jc w:val="left"/>
        <w:rPr>
          <w:b/>
          <w:color w:val="FF0000"/>
          <w:sz w:val="24"/>
        </w:rPr>
      </w:pPr>
      <w:r>
        <w:rPr>
          <w:rFonts w:hint="eastAsia"/>
          <w:b/>
          <w:color w:val="FF0000"/>
          <w:sz w:val="24"/>
        </w:rPr>
        <w:t>4、性能试验值/运行值是指项目用能工艺、设备等的实际运行数据测算的能效数据。</w:t>
      </w:r>
    </w:p>
    <w:p>
      <w:pPr>
        <w:widowControl/>
        <w:jc w:val="left"/>
        <w:rPr>
          <w:b/>
          <w:color w:val="FF0000"/>
          <w:sz w:val="24"/>
        </w:rPr>
      </w:pPr>
      <w:r>
        <w:rPr>
          <w:b/>
          <w:color w:val="FF0000"/>
          <w:sz w:val="24"/>
        </w:rPr>
        <w:br w:type="page"/>
      </w:r>
    </w:p>
    <w:p>
      <w:pPr>
        <w:pStyle w:val="13"/>
        <w:numPr>
          <w:ilvl w:val="0"/>
          <w:numId w:val="1"/>
        </w:numPr>
        <w:spacing w:afterLines="50" w:line="500" w:lineRule="exact"/>
        <w:ind w:firstLineChars="0"/>
        <w:rPr>
          <w:rFonts w:ascii="仿宋_GB2312" w:hAnsi="宋体" w:eastAsia="仿宋_GB2312"/>
          <w:sz w:val="24"/>
          <w:szCs w:val="24"/>
        </w:rPr>
      </w:pPr>
      <w:r>
        <w:rPr>
          <w:rFonts w:hint="eastAsia" w:ascii="仿宋_GB2312" w:hAnsi="宋体" w:eastAsia="仿宋_GB2312"/>
          <w:sz w:val="24"/>
          <w:szCs w:val="24"/>
        </w:rPr>
        <w:t>项目年综合能源消费量</w:t>
      </w:r>
    </w:p>
    <w:p>
      <w:pPr>
        <w:pStyle w:val="13"/>
        <w:spacing w:afterLines="50" w:line="360" w:lineRule="auto"/>
        <w:ind w:left="720" w:firstLine="480"/>
        <w:rPr>
          <w:rFonts w:ascii="仿宋_GB2312" w:hAnsi="宋体" w:eastAsia="仿宋_GB2312"/>
          <w:sz w:val="24"/>
          <w:szCs w:val="24"/>
        </w:rPr>
      </w:pPr>
      <w:r>
        <w:rPr>
          <w:rFonts w:hint="eastAsia" w:ascii="仿宋_GB2312" w:hAnsi="宋体" w:eastAsia="仿宋_GB2312"/>
          <w:sz w:val="24"/>
          <w:szCs w:val="24"/>
        </w:rPr>
        <w:t>根据节能审查阶段确定项目综合能源消费量和项目实际年综合能源消费量填写。</w:t>
      </w:r>
    </w:p>
    <w:p>
      <w:pPr>
        <w:spacing w:afterLines="50" w:line="500" w:lineRule="exact"/>
        <w:jc w:val="center"/>
        <w:rPr>
          <w:rFonts w:ascii="仿宋_GB2312" w:hAnsi="宋体" w:eastAsia="仿宋_GB2312"/>
          <w:sz w:val="24"/>
        </w:rPr>
      </w:pPr>
      <w:r>
        <w:rPr>
          <w:rFonts w:hint="eastAsia" w:ascii="仿宋_GB2312" w:hAnsi="宋体" w:eastAsia="仿宋_GB2312"/>
          <w:sz w:val="24"/>
        </w:rPr>
        <w:t>项目年综合能源消费量</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133"/>
        <w:gridCol w:w="849"/>
        <w:gridCol w:w="990"/>
        <w:gridCol w:w="943"/>
        <w:gridCol w:w="757"/>
        <w:gridCol w:w="1224"/>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4" w:type="dxa"/>
            <w:vMerge w:val="restart"/>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名称</w:t>
            </w:r>
          </w:p>
        </w:tc>
        <w:tc>
          <w:tcPr>
            <w:tcW w:w="1133" w:type="dxa"/>
            <w:vMerge w:val="restart"/>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能源消费种类</w:t>
            </w:r>
          </w:p>
        </w:tc>
        <w:tc>
          <w:tcPr>
            <w:tcW w:w="849" w:type="dxa"/>
            <w:vMerge w:val="restart"/>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计量单位</w:t>
            </w:r>
          </w:p>
        </w:tc>
        <w:tc>
          <w:tcPr>
            <w:tcW w:w="2690" w:type="dxa"/>
            <w:gridSpan w:val="3"/>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节能审查批复值</w:t>
            </w:r>
          </w:p>
        </w:tc>
        <w:tc>
          <w:tcPr>
            <w:tcW w:w="2606" w:type="dxa"/>
            <w:gridSpan w:val="2"/>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实际消费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4" w:type="dxa"/>
            <w:vMerge w:val="continue"/>
            <w:vAlign w:val="center"/>
          </w:tcPr>
          <w:p>
            <w:pPr>
              <w:spacing w:afterLines="50" w:line="500" w:lineRule="exact"/>
              <w:rPr>
                <w:rFonts w:ascii="仿宋_GB2312" w:hAnsi="宋体" w:eastAsia="仿宋_GB2312" w:cstheme="minorBidi"/>
                <w:sz w:val="24"/>
              </w:rPr>
            </w:pPr>
          </w:p>
        </w:tc>
        <w:tc>
          <w:tcPr>
            <w:tcW w:w="1133" w:type="dxa"/>
            <w:vMerge w:val="continue"/>
            <w:vAlign w:val="center"/>
          </w:tcPr>
          <w:p>
            <w:pPr>
              <w:spacing w:afterLines="50" w:line="500" w:lineRule="exact"/>
              <w:rPr>
                <w:rFonts w:ascii="仿宋_GB2312" w:hAnsi="宋体" w:eastAsia="仿宋_GB2312" w:cstheme="minorBidi"/>
                <w:sz w:val="24"/>
              </w:rPr>
            </w:pPr>
          </w:p>
        </w:tc>
        <w:tc>
          <w:tcPr>
            <w:tcW w:w="849" w:type="dxa"/>
            <w:vMerge w:val="continue"/>
            <w:vAlign w:val="center"/>
          </w:tcPr>
          <w:p>
            <w:pPr>
              <w:spacing w:afterLines="50" w:line="500" w:lineRule="exact"/>
              <w:rPr>
                <w:rFonts w:ascii="仿宋_GB2312" w:hAnsi="宋体" w:eastAsia="仿宋_GB2312" w:cstheme="minorBidi"/>
                <w:sz w:val="24"/>
              </w:rPr>
            </w:pPr>
          </w:p>
        </w:tc>
        <w:tc>
          <w:tcPr>
            <w:tcW w:w="990"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实物量</w:t>
            </w:r>
          </w:p>
        </w:tc>
        <w:tc>
          <w:tcPr>
            <w:tcW w:w="943"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折标系数</w:t>
            </w:r>
          </w:p>
        </w:tc>
        <w:tc>
          <w:tcPr>
            <w:tcW w:w="757"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折标准煤</w:t>
            </w:r>
          </w:p>
        </w:tc>
        <w:tc>
          <w:tcPr>
            <w:tcW w:w="1224"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实物量</w:t>
            </w:r>
          </w:p>
        </w:tc>
        <w:tc>
          <w:tcPr>
            <w:tcW w:w="1382"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折标系数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4" w:type="dxa"/>
            <w:vMerge w:val="restart"/>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输入</w:t>
            </w:r>
          </w:p>
        </w:tc>
        <w:tc>
          <w:tcPr>
            <w:tcW w:w="1133" w:type="dxa"/>
            <w:vAlign w:val="center"/>
          </w:tcPr>
          <w:p>
            <w:pPr>
              <w:spacing w:afterLines="50" w:line="500" w:lineRule="exact"/>
              <w:rPr>
                <w:rFonts w:ascii="仿宋_GB2312" w:hAnsi="宋体" w:eastAsia="仿宋_GB2312" w:cstheme="minorBidi"/>
                <w:sz w:val="24"/>
              </w:rPr>
            </w:pPr>
          </w:p>
        </w:tc>
        <w:tc>
          <w:tcPr>
            <w:tcW w:w="849" w:type="dxa"/>
            <w:vAlign w:val="center"/>
          </w:tcPr>
          <w:p>
            <w:pPr>
              <w:spacing w:afterLines="50" w:line="500" w:lineRule="exact"/>
              <w:rPr>
                <w:rFonts w:ascii="仿宋_GB2312" w:hAnsi="宋体" w:eastAsia="仿宋_GB2312" w:cstheme="minorBidi"/>
                <w:sz w:val="24"/>
              </w:rPr>
            </w:pPr>
          </w:p>
        </w:tc>
        <w:tc>
          <w:tcPr>
            <w:tcW w:w="990" w:type="dxa"/>
            <w:vAlign w:val="center"/>
          </w:tcPr>
          <w:p>
            <w:pPr>
              <w:spacing w:afterLines="50" w:line="500" w:lineRule="exact"/>
              <w:rPr>
                <w:rFonts w:ascii="仿宋_GB2312" w:hAnsi="宋体" w:eastAsia="仿宋_GB2312" w:cstheme="minorBidi"/>
                <w:sz w:val="24"/>
              </w:rPr>
            </w:pPr>
          </w:p>
        </w:tc>
        <w:tc>
          <w:tcPr>
            <w:tcW w:w="943" w:type="dxa"/>
            <w:vAlign w:val="center"/>
          </w:tcPr>
          <w:p>
            <w:pPr>
              <w:spacing w:afterLines="50" w:line="500" w:lineRule="exact"/>
              <w:rPr>
                <w:rFonts w:ascii="仿宋_GB2312" w:hAnsi="宋体" w:eastAsia="仿宋_GB2312" w:cstheme="minorBidi"/>
                <w:sz w:val="24"/>
              </w:rPr>
            </w:pPr>
          </w:p>
        </w:tc>
        <w:tc>
          <w:tcPr>
            <w:tcW w:w="757" w:type="dxa"/>
            <w:vAlign w:val="center"/>
          </w:tcPr>
          <w:p>
            <w:pPr>
              <w:spacing w:afterLines="50" w:line="500" w:lineRule="exact"/>
              <w:rPr>
                <w:rFonts w:ascii="仿宋_GB2312" w:hAnsi="宋体" w:eastAsia="仿宋_GB2312" w:cstheme="minorBidi"/>
                <w:sz w:val="24"/>
              </w:rPr>
            </w:pPr>
          </w:p>
        </w:tc>
        <w:tc>
          <w:tcPr>
            <w:tcW w:w="1224" w:type="dxa"/>
            <w:vAlign w:val="center"/>
          </w:tcPr>
          <w:p>
            <w:pPr>
              <w:spacing w:afterLines="50" w:line="500" w:lineRule="exact"/>
              <w:rPr>
                <w:rFonts w:ascii="仿宋_GB2312" w:hAnsi="宋体" w:eastAsia="仿宋_GB2312" w:cstheme="minorBidi"/>
                <w:sz w:val="24"/>
              </w:rPr>
            </w:pPr>
          </w:p>
        </w:tc>
        <w:tc>
          <w:tcPr>
            <w:tcW w:w="1382" w:type="dxa"/>
            <w:vAlign w:val="center"/>
          </w:tcPr>
          <w:p>
            <w:pPr>
              <w:spacing w:line="400" w:lineRule="exact"/>
              <w:rPr>
                <w:rFonts w:ascii="宋体" w:hAnsi="宋体" w:cs="宋体" w:eastAsiaTheme="minorEastAsia"/>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4" w:type="dxa"/>
            <w:vMerge w:val="continue"/>
            <w:vAlign w:val="center"/>
          </w:tcPr>
          <w:p>
            <w:pPr>
              <w:spacing w:afterLines="50" w:line="500" w:lineRule="exact"/>
              <w:rPr>
                <w:rFonts w:ascii="仿宋_GB2312" w:hAnsi="宋体" w:eastAsia="仿宋_GB2312" w:cstheme="minorBidi"/>
                <w:sz w:val="24"/>
              </w:rPr>
            </w:pPr>
          </w:p>
        </w:tc>
        <w:tc>
          <w:tcPr>
            <w:tcW w:w="1133" w:type="dxa"/>
            <w:vAlign w:val="center"/>
          </w:tcPr>
          <w:p>
            <w:pPr>
              <w:spacing w:afterLines="50" w:line="500" w:lineRule="exact"/>
              <w:rPr>
                <w:rFonts w:ascii="仿宋_GB2312" w:hAnsi="宋体" w:eastAsia="仿宋_GB2312" w:cstheme="minorBidi"/>
                <w:sz w:val="24"/>
              </w:rPr>
            </w:pPr>
            <w:r>
              <w:rPr>
                <w:rFonts w:ascii="仿宋_GB2312" w:hAnsi="宋体" w:eastAsia="仿宋_GB2312" w:cstheme="minorBidi"/>
                <w:sz w:val="24"/>
              </w:rPr>
              <w:t>…</w:t>
            </w:r>
          </w:p>
        </w:tc>
        <w:tc>
          <w:tcPr>
            <w:tcW w:w="849" w:type="dxa"/>
            <w:vAlign w:val="center"/>
          </w:tcPr>
          <w:p>
            <w:pPr>
              <w:spacing w:afterLines="50" w:line="500" w:lineRule="exact"/>
              <w:rPr>
                <w:rFonts w:ascii="仿宋_GB2312" w:hAnsi="宋体" w:eastAsia="仿宋_GB2312" w:cstheme="minorBidi"/>
                <w:sz w:val="24"/>
              </w:rPr>
            </w:pPr>
          </w:p>
        </w:tc>
        <w:tc>
          <w:tcPr>
            <w:tcW w:w="990" w:type="dxa"/>
            <w:vAlign w:val="center"/>
          </w:tcPr>
          <w:p>
            <w:pPr>
              <w:spacing w:afterLines="50" w:line="500" w:lineRule="exact"/>
              <w:rPr>
                <w:rFonts w:ascii="仿宋_GB2312" w:hAnsi="宋体" w:eastAsia="仿宋_GB2312" w:cstheme="minorBidi"/>
                <w:sz w:val="24"/>
              </w:rPr>
            </w:pPr>
          </w:p>
        </w:tc>
        <w:tc>
          <w:tcPr>
            <w:tcW w:w="943" w:type="dxa"/>
            <w:vAlign w:val="center"/>
          </w:tcPr>
          <w:p>
            <w:pPr>
              <w:spacing w:afterLines="50" w:line="500" w:lineRule="exact"/>
              <w:rPr>
                <w:rFonts w:ascii="仿宋_GB2312" w:hAnsi="宋体" w:eastAsia="仿宋_GB2312" w:cstheme="minorBidi"/>
                <w:sz w:val="24"/>
              </w:rPr>
            </w:pPr>
          </w:p>
        </w:tc>
        <w:tc>
          <w:tcPr>
            <w:tcW w:w="757" w:type="dxa"/>
            <w:vAlign w:val="center"/>
          </w:tcPr>
          <w:p>
            <w:pPr>
              <w:spacing w:afterLines="50" w:line="500" w:lineRule="exact"/>
              <w:rPr>
                <w:rFonts w:ascii="仿宋_GB2312" w:hAnsi="宋体" w:eastAsia="仿宋_GB2312" w:cstheme="minorBidi"/>
                <w:sz w:val="24"/>
              </w:rPr>
            </w:pPr>
          </w:p>
        </w:tc>
        <w:tc>
          <w:tcPr>
            <w:tcW w:w="1224" w:type="dxa"/>
            <w:vAlign w:val="center"/>
          </w:tcPr>
          <w:p>
            <w:pPr>
              <w:spacing w:afterLines="50" w:line="500" w:lineRule="exact"/>
              <w:rPr>
                <w:rFonts w:ascii="仿宋_GB2312" w:hAnsi="宋体" w:eastAsia="仿宋_GB2312" w:cstheme="minorBidi"/>
                <w:sz w:val="24"/>
              </w:rPr>
            </w:pPr>
          </w:p>
        </w:tc>
        <w:tc>
          <w:tcPr>
            <w:tcW w:w="1382" w:type="dxa"/>
            <w:vAlign w:val="center"/>
          </w:tcPr>
          <w:p>
            <w:pPr>
              <w:spacing w:line="400" w:lineRule="exact"/>
              <w:rPr>
                <w:rFonts w:ascii="宋体" w:hAnsi="宋体" w:cs="宋体" w:eastAsiaTheme="minorEastAsia"/>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4" w:type="dxa"/>
            <w:vMerge w:val="restart"/>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输出</w:t>
            </w:r>
          </w:p>
        </w:tc>
        <w:tc>
          <w:tcPr>
            <w:tcW w:w="1133" w:type="dxa"/>
            <w:vAlign w:val="center"/>
          </w:tcPr>
          <w:p>
            <w:pPr>
              <w:spacing w:afterLines="50" w:line="500" w:lineRule="exact"/>
              <w:rPr>
                <w:rFonts w:ascii="仿宋_GB2312" w:hAnsi="宋体" w:eastAsia="仿宋_GB2312" w:cstheme="minorBidi"/>
                <w:sz w:val="24"/>
              </w:rPr>
            </w:pPr>
          </w:p>
        </w:tc>
        <w:tc>
          <w:tcPr>
            <w:tcW w:w="849" w:type="dxa"/>
            <w:vAlign w:val="center"/>
          </w:tcPr>
          <w:p>
            <w:pPr>
              <w:spacing w:afterLines="50" w:line="500" w:lineRule="exact"/>
              <w:rPr>
                <w:rFonts w:ascii="仿宋_GB2312" w:hAnsi="宋体" w:eastAsia="仿宋_GB2312" w:cstheme="minorBidi"/>
                <w:sz w:val="24"/>
              </w:rPr>
            </w:pPr>
          </w:p>
        </w:tc>
        <w:tc>
          <w:tcPr>
            <w:tcW w:w="990" w:type="dxa"/>
            <w:vAlign w:val="center"/>
          </w:tcPr>
          <w:p>
            <w:pPr>
              <w:spacing w:afterLines="50" w:line="500" w:lineRule="exact"/>
              <w:rPr>
                <w:rFonts w:ascii="仿宋_GB2312" w:hAnsi="宋体" w:eastAsia="仿宋_GB2312" w:cstheme="minorBidi"/>
                <w:sz w:val="24"/>
              </w:rPr>
            </w:pPr>
          </w:p>
        </w:tc>
        <w:tc>
          <w:tcPr>
            <w:tcW w:w="943" w:type="dxa"/>
            <w:vAlign w:val="center"/>
          </w:tcPr>
          <w:p>
            <w:pPr>
              <w:spacing w:afterLines="50" w:line="500" w:lineRule="exact"/>
              <w:rPr>
                <w:rFonts w:ascii="仿宋_GB2312" w:hAnsi="宋体" w:eastAsia="仿宋_GB2312" w:cstheme="minorBidi"/>
                <w:sz w:val="24"/>
              </w:rPr>
            </w:pPr>
          </w:p>
        </w:tc>
        <w:tc>
          <w:tcPr>
            <w:tcW w:w="757" w:type="dxa"/>
            <w:vAlign w:val="center"/>
          </w:tcPr>
          <w:p>
            <w:pPr>
              <w:spacing w:afterLines="50" w:line="500" w:lineRule="exact"/>
              <w:rPr>
                <w:rFonts w:ascii="仿宋_GB2312" w:hAnsi="宋体" w:eastAsia="仿宋_GB2312" w:cstheme="minorBidi"/>
                <w:sz w:val="24"/>
              </w:rPr>
            </w:pPr>
          </w:p>
        </w:tc>
        <w:tc>
          <w:tcPr>
            <w:tcW w:w="1224" w:type="dxa"/>
            <w:vAlign w:val="center"/>
          </w:tcPr>
          <w:p>
            <w:pPr>
              <w:spacing w:afterLines="50" w:line="500" w:lineRule="exact"/>
              <w:rPr>
                <w:rFonts w:ascii="仿宋_GB2312" w:hAnsi="宋体" w:eastAsia="仿宋_GB2312" w:cstheme="minorBidi"/>
                <w:sz w:val="24"/>
              </w:rPr>
            </w:pPr>
          </w:p>
        </w:tc>
        <w:tc>
          <w:tcPr>
            <w:tcW w:w="1382" w:type="dxa"/>
            <w:vAlign w:val="center"/>
          </w:tcPr>
          <w:p>
            <w:pPr>
              <w:spacing w:line="400" w:lineRule="exact"/>
              <w:rPr>
                <w:rFonts w:ascii="宋体" w:hAnsi="宋体" w:cs="宋体" w:eastAsiaTheme="minorEastAsia"/>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4" w:type="dxa"/>
            <w:vMerge w:val="continue"/>
            <w:vAlign w:val="center"/>
          </w:tcPr>
          <w:p>
            <w:pPr>
              <w:spacing w:afterLines="50" w:line="500" w:lineRule="exact"/>
              <w:rPr>
                <w:rFonts w:ascii="仿宋_GB2312" w:hAnsi="宋体" w:eastAsia="仿宋_GB2312" w:cstheme="minorBidi"/>
                <w:sz w:val="24"/>
              </w:rPr>
            </w:pPr>
          </w:p>
        </w:tc>
        <w:tc>
          <w:tcPr>
            <w:tcW w:w="1133" w:type="dxa"/>
            <w:vAlign w:val="center"/>
          </w:tcPr>
          <w:p>
            <w:pPr>
              <w:spacing w:afterLines="50" w:line="500" w:lineRule="exact"/>
              <w:rPr>
                <w:rFonts w:ascii="仿宋_GB2312" w:hAnsi="宋体" w:eastAsia="仿宋_GB2312" w:cstheme="minorBidi"/>
                <w:sz w:val="24"/>
              </w:rPr>
            </w:pPr>
            <w:r>
              <w:rPr>
                <w:rFonts w:ascii="仿宋_GB2312" w:hAnsi="宋体" w:eastAsia="仿宋_GB2312" w:cstheme="minorBidi"/>
                <w:sz w:val="24"/>
              </w:rPr>
              <w:t>…</w:t>
            </w:r>
          </w:p>
        </w:tc>
        <w:tc>
          <w:tcPr>
            <w:tcW w:w="849" w:type="dxa"/>
            <w:vAlign w:val="center"/>
          </w:tcPr>
          <w:p>
            <w:pPr>
              <w:spacing w:afterLines="50" w:line="500" w:lineRule="exact"/>
              <w:rPr>
                <w:rFonts w:ascii="仿宋_GB2312" w:hAnsi="宋体" w:eastAsia="仿宋_GB2312" w:cstheme="minorBidi"/>
                <w:sz w:val="24"/>
              </w:rPr>
            </w:pPr>
          </w:p>
        </w:tc>
        <w:tc>
          <w:tcPr>
            <w:tcW w:w="990" w:type="dxa"/>
            <w:vAlign w:val="center"/>
          </w:tcPr>
          <w:p>
            <w:pPr>
              <w:spacing w:afterLines="50" w:line="500" w:lineRule="exact"/>
              <w:rPr>
                <w:rFonts w:ascii="仿宋_GB2312" w:hAnsi="宋体" w:eastAsia="仿宋_GB2312" w:cstheme="minorBidi"/>
                <w:sz w:val="24"/>
              </w:rPr>
            </w:pPr>
          </w:p>
        </w:tc>
        <w:tc>
          <w:tcPr>
            <w:tcW w:w="943" w:type="dxa"/>
            <w:vAlign w:val="center"/>
          </w:tcPr>
          <w:p>
            <w:pPr>
              <w:spacing w:afterLines="50" w:line="500" w:lineRule="exact"/>
              <w:rPr>
                <w:rFonts w:ascii="仿宋_GB2312" w:hAnsi="宋体" w:eastAsia="仿宋_GB2312" w:cstheme="minorBidi"/>
                <w:sz w:val="24"/>
              </w:rPr>
            </w:pPr>
          </w:p>
        </w:tc>
        <w:tc>
          <w:tcPr>
            <w:tcW w:w="757" w:type="dxa"/>
            <w:vAlign w:val="center"/>
          </w:tcPr>
          <w:p>
            <w:pPr>
              <w:spacing w:afterLines="50" w:line="500" w:lineRule="exact"/>
              <w:rPr>
                <w:rFonts w:ascii="仿宋_GB2312" w:hAnsi="宋体" w:eastAsia="仿宋_GB2312" w:cstheme="minorBidi"/>
                <w:sz w:val="24"/>
              </w:rPr>
            </w:pPr>
          </w:p>
        </w:tc>
        <w:tc>
          <w:tcPr>
            <w:tcW w:w="1224" w:type="dxa"/>
            <w:vAlign w:val="center"/>
          </w:tcPr>
          <w:p>
            <w:pPr>
              <w:spacing w:afterLines="50" w:line="500" w:lineRule="exact"/>
              <w:rPr>
                <w:rFonts w:ascii="仿宋_GB2312" w:hAnsi="宋体" w:eastAsia="仿宋_GB2312" w:cstheme="minorBidi"/>
                <w:sz w:val="24"/>
              </w:rPr>
            </w:pPr>
          </w:p>
        </w:tc>
        <w:tc>
          <w:tcPr>
            <w:tcW w:w="1382" w:type="dxa"/>
            <w:vAlign w:val="center"/>
          </w:tcPr>
          <w:p>
            <w:pPr>
              <w:spacing w:line="400" w:lineRule="exact"/>
              <w:rPr>
                <w:rFonts w:ascii="宋体" w:hAnsi="宋体" w:cs="宋体" w:eastAsiaTheme="minorEastAsia"/>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4" w:type="dxa"/>
            <w:vMerge w:val="restart"/>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综合能源消费量</w:t>
            </w:r>
          </w:p>
        </w:tc>
        <w:tc>
          <w:tcPr>
            <w:tcW w:w="1133" w:type="dxa"/>
            <w:vMerge w:val="restart"/>
            <w:vAlign w:val="center"/>
          </w:tcPr>
          <w:p>
            <w:pPr>
              <w:spacing w:afterLines="50" w:line="500" w:lineRule="exact"/>
              <w:rPr>
                <w:rFonts w:ascii="仿宋_GB2312" w:hAnsi="宋体" w:eastAsia="仿宋_GB2312" w:cstheme="minorBidi"/>
                <w:sz w:val="24"/>
              </w:rPr>
            </w:pPr>
          </w:p>
        </w:tc>
        <w:tc>
          <w:tcPr>
            <w:tcW w:w="849" w:type="dxa"/>
            <w:vMerge w:val="restart"/>
            <w:vAlign w:val="center"/>
          </w:tcPr>
          <w:p>
            <w:pPr>
              <w:spacing w:afterLines="50" w:line="500" w:lineRule="exact"/>
              <w:rPr>
                <w:rFonts w:ascii="仿宋_GB2312" w:hAnsi="宋体" w:eastAsia="仿宋_GB2312" w:cstheme="minorBidi"/>
                <w:sz w:val="24"/>
              </w:rPr>
            </w:pPr>
          </w:p>
        </w:tc>
        <w:tc>
          <w:tcPr>
            <w:tcW w:w="990"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当量值</w:t>
            </w:r>
          </w:p>
        </w:tc>
        <w:tc>
          <w:tcPr>
            <w:tcW w:w="1700" w:type="dxa"/>
            <w:gridSpan w:val="2"/>
            <w:vMerge w:val="restart"/>
            <w:vAlign w:val="center"/>
          </w:tcPr>
          <w:p>
            <w:pPr>
              <w:spacing w:afterLines="50" w:line="500" w:lineRule="exact"/>
              <w:rPr>
                <w:rFonts w:ascii="仿宋_GB2312" w:hAnsi="宋体" w:eastAsia="仿宋_GB2312" w:cstheme="minorBidi"/>
                <w:sz w:val="24"/>
              </w:rPr>
            </w:pPr>
          </w:p>
        </w:tc>
        <w:tc>
          <w:tcPr>
            <w:tcW w:w="1224"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当量值</w:t>
            </w:r>
          </w:p>
        </w:tc>
        <w:tc>
          <w:tcPr>
            <w:tcW w:w="1382" w:type="dxa"/>
            <w:vMerge w:val="restart"/>
            <w:vAlign w:val="center"/>
          </w:tcPr>
          <w:p>
            <w:pPr>
              <w:spacing w:line="400" w:lineRule="exact"/>
              <w:rPr>
                <w:rFonts w:ascii="宋体" w:hAnsi="宋体" w:cs="宋体" w:eastAsiaTheme="minorEastAsia"/>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4" w:type="dxa"/>
            <w:vMerge w:val="continue"/>
            <w:vAlign w:val="center"/>
          </w:tcPr>
          <w:p>
            <w:pPr>
              <w:spacing w:afterLines="50" w:line="500" w:lineRule="exact"/>
              <w:rPr>
                <w:rFonts w:ascii="仿宋_GB2312" w:hAnsi="宋体" w:eastAsia="仿宋_GB2312" w:cstheme="minorBidi"/>
                <w:sz w:val="24"/>
              </w:rPr>
            </w:pPr>
          </w:p>
        </w:tc>
        <w:tc>
          <w:tcPr>
            <w:tcW w:w="1133" w:type="dxa"/>
            <w:vMerge w:val="continue"/>
            <w:vAlign w:val="center"/>
          </w:tcPr>
          <w:p>
            <w:pPr>
              <w:spacing w:afterLines="50" w:line="500" w:lineRule="exact"/>
              <w:rPr>
                <w:rFonts w:ascii="仿宋_GB2312" w:hAnsi="宋体" w:eastAsia="仿宋_GB2312" w:cstheme="minorBidi"/>
                <w:sz w:val="24"/>
              </w:rPr>
            </w:pPr>
          </w:p>
        </w:tc>
        <w:tc>
          <w:tcPr>
            <w:tcW w:w="849" w:type="dxa"/>
            <w:vMerge w:val="continue"/>
            <w:vAlign w:val="center"/>
          </w:tcPr>
          <w:p>
            <w:pPr>
              <w:spacing w:afterLines="50" w:line="500" w:lineRule="exact"/>
              <w:rPr>
                <w:rFonts w:ascii="仿宋_GB2312" w:hAnsi="宋体" w:eastAsia="仿宋_GB2312" w:cstheme="minorBidi"/>
                <w:sz w:val="24"/>
              </w:rPr>
            </w:pPr>
          </w:p>
        </w:tc>
        <w:tc>
          <w:tcPr>
            <w:tcW w:w="990"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等价值</w:t>
            </w:r>
          </w:p>
        </w:tc>
        <w:tc>
          <w:tcPr>
            <w:tcW w:w="1700" w:type="dxa"/>
            <w:gridSpan w:val="2"/>
            <w:vMerge w:val="continue"/>
            <w:vAlign w:val="center"/>
          </w:tcPr>
          <w:p>
            <w:pPr>
              <w:spacing w:afterLines="50" w:line="500" w:lineRule="exact"/>
              <w:rPr>
                <w:rFonts w:ascii="仿宋_GB2312" w:hAnsi="宋体" w:eastAsia="仿宋_GB2312" w:cstheme="minorBidi"/>
                <w:sz w:val="24"/>
              </w:rPr>
            </w:pPr>
          </w:p>
        </w:tc>
        <w:tc>
          <w:tcPr>
            <w:tcW w:w="1224" w:type="dxa"/>
            <w:vAlign w:val="center"/>
          </w:tcPr>
          <w:p>
            <w:pPr>
              <w:spacing w:afterLines="50" w:line="500" w:lineRule="exact"/>
              <w:rPr>
                <w:rFonts w:ascii="仿宋_GB2312" w:hAnsi="宋体" w:eastAsia="仿宋_GB2312" w:cstheme="minorBidi"/>
                <w:sz w:val="24"/>
              </w:rPr>
            </w:pPr>
            <w:r>
              <w:rPr>
                <w:rFonts w:hint="eastAsia" w:ascii="仿宋_GB2312" w:hAnsi="宋体" w:eastAsia="仿宋_GB2312" w:cstheme="minorBidi"/>
                <w:sz w:val="24"/>
              </w:rPr>
              <w:t>等价值</w:t>
            </w:r>
          </w:p>
        </w:tc>
        <w:tc>
          <w:tcPr>
            <w:tcW w:w="1382" w:type="dxa"/>
            <w:vMerge w:val="continue"/>
            <w:vAlign w:val="center"/>
          </w:tcPr>
          <w:p>
            <w:pPr>
              <w:rPr>
                <w:rFonts w:ascii="宋体" w:hAnsi="宋体" w:cs="宋体" w:eastAsiaTheme="minorEastAsia"/>
                <w:bCs/>
                <w:color w:val="000000"/>
                <w:kern w:val="0"/>
                <w:sz w:val="24"/>
              </w:rPr>
            </w:pPr>
          </w:p>
        </w:tc>
      </w:tr>
    </w:tbl>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1、根据项目实际运行情况填报。</w:t>
      </w:r>
    </w:p>
    <w:p>
      <w:pPr>
        <w:widowControl/>
        <w:jc w:val="left"/>
        <w:rPr>
          <w:rFonts w:ascii="仿宋_GB2312" w:hAnsi="宋体" w:eastAsia="仿宋_GB2312"/>
          <w:sz w:val="24"/>
        </w:rPr>
      </w:pPr>
      <w:r>
        <w:rPr>
          <w:rFonts w:ascii="仿宋_GB2312" w:hAnsi="宋体" w:eastAsia="仿宋_GB2312"/>
          <w:sz w:val="24"/>
        </w:rPr>
        <w:br w:type="page"/>
      </w:r>
    </w:p>
    <w:p>
      <w:pPr>
        <w:pStyle w:val="13"/>
        <w:numPr>
          <w:ilvl w:val="0"/>
          <w:numId w:val="1"/>
        </w:numPr>
        <w:spacing w:afterLines="50" w:line="500" w:lineRule="exact"/>
        <w:ind w:firstLineChars="0"/>
        <w:rPr>
          <w:rFonts w:ascii="仿宋_GB2312" w:hAnsi="宋体" w:eastAsia="仿宋_GB2312"/>
          <w:sz w:val="24"/>
          <w:szCs w:val="24"/>
        </w:rPr>
      </w:pPr>
      <w:r>
        <w:rPr>
          <w:rFonts w:hint="eastAsia" w:ascii="仿宋_GB2312" w:hAnsi="宋体" w:eastAsia="仿宋_GB2312"/>
          <w:sz w:val="24"/>
          <w:szCs w:val="24"/>
        </w:rPr>
        <w:t>项目建设单位承诺的项目能耗、煤耗平衡方案落实情况（如有）</w:t>
      </w:r>
    </w:p>
    <w:tbl>
      <w:tblPr>
        <w:tblStyle w:val="6"/>
        <w:tblW w:w="8522" w:type="dxa"/>
        <w:tblInd w:w="0" w:type="dxa"/>
        <w:tblLayout w:type="fixed"/>
        <w:tblCellMar>
          <w:top w:w="0" w:type="dxa"/>
          <w:left w:w="108" w:type="dxa"/>
          <w:bottom w:w="0" w:type="dxa"/>
          <w:right w:w="108" w:type="dxa"/>
        </w:tblCellMar>
      </w:tblPr>
      <w:tblGrid>
        <w:gridCol w:w="939"/>
        <w:gridCol w:w="743"/>
        <w:gridCol w:w="2959"/>
        <w:gridCol w:w="2177"/>
        <w:gridCol w:w="1704"/>
      </w:tblGrid>
      <w:tr>
        <w:tblPrEx>
          <w:tblCellMar>
            <w:top w:w="0" w:type="dxa"/>
            <w:left w:w="108" w:type="dxa"/>
            <w:bottom w:w="0" w:type="dxa"/>
            <w:right w:w="108" w:type="dxa"/>
          </w:tblCellMar>
        </w:tblPrEx>
        <w:trPr>
          <w:cantSplit/>
          <w:trHeight w:val="567" w:hRule="exact"/>
        </w:trPr>
        <w:tc>
          <w:tcPr>
            <w:tcW w:w="93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类型</w:t>
            </w:r>
          </w:p>
        </w:tc>
        <w:tc>
          <w:tcPr>
            <w:tcW w:w="7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序号</w:t>
            </w:r>
          </w:p>
        </w:tc>
        <w:tc>
          <w:tcPr>
            <w:tcW w:w="295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节能审查确定的平衡方案</w:t>
            </w:r>
          </w:p>
        </w:tc>
        <w:tc>
          <w:tcPr>
            <w:tcW w:w="2177"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项目实际实施情况</w:t>
            </w:r>
          </w:p>
        </w:tc>
        <w:tc>
          <w:tcPr>
            <w:tcW w:w="1704"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落实情况</w:t>
            </w:r>
          </w:p>
        </w:tc>
      </w:tr>
      <w:tr>
        <w:tblPrEx>
          <w:tblCellMar>
            <w:top w:w="0" w:type="dxa"/>
            <w:left w:w="108" w:type="dxa"/>
            <w:bottom w:w="0" w:type="dxa"/>
            <w:right w:w="108" w:type="dxa"/>
          </w:tblCellMar>
        </w:tblPrEx>
        <w:trPr>
          <w:cantSplit/>
          <w:trHeight w:val="567" w:hRule="exact"/>
        </w:trPr>
        <w:tc>
          <w:tcPr>
            <w:tcW w:w="939" w:type="dxa"/>
            <w:vMerge w:val="restart"/>
            <w:tcBorders>
              <w:top w:val="single" w:color="auto" w:sz="8" w:space="0"/>
              <w:left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项目能耗、煤耗平衡方案</w:t>
            </w:r>
          </w:p>
        </w:tc>
        <w:tc>
          <w:tcPr>
            <w:tcW w:w="7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1</w:t>
            </w:r>
          </w:p>
        </w:tc>
        <w:tc>
          <w:tcPr>
            <w:tcW w:w="295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2177"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704"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cantSplit/>
          <w:trHeight w:val="567" w:hRule="exact"/>
        </w:trPr>
        <w:tc>
          <w:tcPr>
            <w:tcW w:w="939" w:type="dxa"/>
            <w:vMerge w:val="continue"/>
            <w:tcBorders>
              <w:left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7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2</w:t>
            </w:r>
          </w:p>
        </w:tc>
        <w:tc>
          <w:tcPr>
            <w:tcW w:w="295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2177"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704"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cantSplit/>
          <w:trHeight w:val="567" w:hRule="exact"/>
        </w:trPr>
        <w:tc>
          <w:tcPr>
            <w:tcW w:w="939" w:type="dxa"/>
            <w:vMerge w:val="continue"/>
            <w:tcBorders>
              <w:left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743"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hint="eastAsia" w:ascii="仿宋_GB2312" w:hAnsi="宋体" w:eastAsia="仿宋_GB2312"/>
                <w:sz w:val="24"/>
              </w:rPr>
              <w:t>3</w:t>
            </w:r>
          </w:p>
        </w:tc>
        <w:tc>
          <w:tcPr>
            <w:tcW w:w="2959"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2177"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704" w:type="dxa"/>
            <w:tcBorders>
              <w:top w:val="single" w:color="auto" w:sz="8" w:space="0"/>
              <w:left w:val="single" w:color="auto" w:sz="8" w:space="0"/>
              <w:bottom w:val="single" w:color="auto" w:sz="4"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r>
        <w:tblPrEx>
          <w:tblCellMar>
            <w:top w:w="0" w:type="dxa"/>
            <w:left w:w="108" w:type="dxa"/>
            <w:bottom w:w="0" w:type="dxa"/>
            <w:right w:w="108" w:type="dxa"/>
          </w:tblCellMar>
        </w:tblPrEx>
        <w:trPr>
          <w:cantSplit/>
          <w:trHeight w:val="567" w:hRule="exact"/>
        </w:trPr>
        <w:tc>
          <w:tcPr>
            <w:tcW w:w="939" w:type="dxa"/>
            <w:vMerge w:val="continue"/>
            <w:tcBorders>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743"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r>
              <w:rPr>
                <w:rFonts w:ascii="仿宋_GB2312" w:hAnsi="宋体" w:eastAsia="仿宋_GB2312"/>
                <w:sz w:val="24"/>
              </w:rPr>
              <w:t>…</w:t>
            </w:r>
          </w:p>
        </w:tc>
        <w:tc>
          <w:tcPr>
            <w:tcW w:w="2959"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2177"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c>
          <w:tcPr>
            <w:tcW w:w="1704" w:type="dxa"/>
            <w:tcBorders>
              <w:top w:val="single" w:color="auto" w:sz="8" w:space="0"/>
              <w:left w:val="single" w:color="auto" w:sz="8" w:space="0"/>
              <w:bottom w:val="single" w:color="auto" w:sz="8" w:space="0"/>
              <w:right w:val="single" w:color="000000" w:sz="8" w:space="0"/>
            </w:tcBorders>
            <w:shd w:val="clear" w:color="auto" w:fill="auto"/>
            <w:vAlign w:val="center"/>
          </w:tcPr>
          <w:p>
            <w:pPr>
              <w:spacing w:afterLines="50" w:line="500" w:lineRule="exact"/>
              <w:jc w:val="center"/>
              <w:rPr>
                <w:rFonts w:ascii="仿宋_GB2312" w:hAnsi="宋体" w:eastAsia="仿宋_GB2312"/>
                <w:sz w:val="24"/>
              </w:rPr>
            </w:pPr>
          </w:p>
        </w:tc>
      </w:tr>
    </w:tbl>
    <w:p>
      <w:pPr>
        <w:spacing w:before="312" w:after="312"/>
        <w:ind w:right="560"/>
        <w:jc w:val="left"/>
        <w:rPr>
          <w:b/>
          <w:color w:val="FF0000"/>
          <w:sz w:val="24"/>
        </w:rPr>
      </w:pPr>
      <w:r>
        <w:rPr>
          <w:rFonts w:hint="eastAsia"/>
          <w:b/>
          <w:color w:val="FF0000"/>
          <w:sz w:val="24"/>
        </w:rPr>
        <w:t>备注：</w:t>
      </w:r>
    </w:p>
    <w:p>
      <w:pPr>
        <w:spacing w:before="312" w:after="312"/>
        <w:ind w:right="560"/>
        <w:jc w:val="left"/>
        <w:rPr>
          <w:b/>
          <w:color w:val="FF0000"/>
          <w:sz w:val="24"/>
        </w:rPr>
      </w:pPr>
      <w:r>
        <w:rPr>
          <w:rFonts w:hint="eastAsia"/>
          <w:b/>
          <w:color w:val="FF0000"/>
          <w:sz w:val="24"/>
        </w:rPr>
        <w:t>1、根据项目实际情况填报（非项目建设单位为责任主体的平衡方案不需填写）。</w:t>
      </w:r>
    </w:p>
    <w:p>
      <w:pPr>
        <w:pStyle w:val="13"/>
        <w:spacing w:afterLines="50" w:line="500" w:lineRule="exact"/>
        <w:ind w:left="720" w:firstLine="0" w:firstLineChars="0"/>
        <w:rPr>
          <w:rFonts w:ascii="仿宋_GB2312" w:hAnsi="宋体" w:eastAsia="仿宋_GB2312"/>
          <w:sz w:val="24"/>
          <w:szCs w:val="24"/>
        </w:rPr>
      </w:pPr>
    </w:p>
    <w:p>
      <w:pPr>
        <w:ind w:firstLine="640" w:firstLineChars="200"/>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F11FE"/>
    <w:multiLevelType w:val="multilevel"/>
    <w:tmpl w:val="4EDF11F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1D"/>
    <w:rsid w:val="00086C1D"/>
    <w:rsid w:val="00096C06"/>
    <w:rsid w:val="0010568A"/>
    <w:rsid w:val="002860CD"/>
    <w:rsid w:val="003152C3"/>
    <w:rsid w:val="004D74B0"/>
    <w:rsid w:val="004E7D4B"/>
    <w:rsid w:val="00597879"/>
    <w:rsid w:val="0067727A"/>
    <w:rsid w:val="006913A6"/>
    <w:rsid w:val="00796A2E"/>
    <w:rsid w:val="007F69FD"/>
    <w:rsid w:val="00825EB3"/>
    <w:rsid w:val="00863468"/>
    <w:rsid w:val="00873BE5"/>
    <w:rsid w:val="00891E7F"/>
    <w:rsid w:val="008D26D2"/>
    <w:rsid w:val="00AC49A6"/>
    <w:rsid w:val="00B16456"/>
    <w:rsid w:val="00B8583F"/>
    <w:rsid w:val="00BA1C79"/>
    <w:rsid w:val="00BD6C19"/>
    <w:rsid w:val="00C45EF5"/>
    <w:rsid w:val="00D15433"/>
    <w:rsid w:val="00D713A7"/>
    <w:rsid w:val="00DD5154"/>
    <w:rsid w:val="00DE3883"/>
    <w:rsid w:val="00DF2DB7"/>
    <w:rsid w:val="00F665D9"/>
    <w:rsid w:val="0ACF7867"/>
    <w:rsid w:val="1A4C6FF4"/>
    <w:rsid w:val="1AF1651C"/>
    <w:rsid w:val="3819698E"/>
    <w:rsid w:val="65606F3F"/>
    <w:rsid w:val="69411461"/>
    <w:rsid w:val="70657B33"/>
    <w:rsid w:val="7F30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table" w:styleId="7">
    <w:name w:val="Table Grid"/>
    <w:basedOn w:val="6"/>
    <w:qFormat/>
    <w:uiPriority w:val="59"/>
    <w:pPr>
      <w:jc w:val="center"/>
    </w:pPr>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0"/>
    <w:rPr>
      <w:i/>
    </w:rPr>
  </w:style>
  <w:style w:type="character" w:styleId="10">
    <w:name w:val="Hyperlink"/>
    <w:basedOn w:val="8"/>
    <w:unhideWhenUsed/>
    <w:qFormat/>
    <w:uiPriority w:val="99"/>
    <w:rPr>
      <w:color w:val="0000FF" w:themeColor="hyperlink"/>
      <w:u w:val="single"/>
    </w:rPr>
  </w:style>
  <w:style w:type="character" w:customStyle="1" w:styleId="11">
    <w:name w:val="页眉 Char"/>
    <w:basedOn w:val="8"/>
    <w:link w:val="4"/>
    <w:semiHidden/>
    <w:qFormat/>
    <w:uiPriority w:val="99"/>
    <w:rPr>
      <w:kern w:val="2"/>
      <w:sz w:val="18"/>
      <w:szCs w:val="18"/>
    </w:rPr>
  </w:style>
  <w:style w:type="character" w:customStyle="1" w:styleId="12">
    <w:name w:val="页脚 Char"/>
    <w:basedOn w:val="8"/>
    <w:link w:val="3"/>
    <w:semiHidden/>
    <w:qFormat/>
    <w:uiPriority w:val="99"/>
    <w:rPr>
      <w:kern w:val="2"/>
      <w:sz w:val="18"/>
      <w:szCs w:val="18"/>
    </w:rPr>
  </w:style>
  <w:style w:type="paragraph" w:styleId="13">
    <w:name w:val="List Paragraph"/>
    <w:basedOn w:val="1"/>
    <w:qFormat/>
    <w:uiPriority w:val="34"/>
    <w:pPr>
      <w:ind w:firstLine="420" w:firstLineChars="200"/>
    </w:pPr>
    <w:rPr>
      <w:rFonts w:ascii="Calibri" w:hAnsi="Calibri"/>
      <w:szCs w:val="22"/>
    </w:rPr>
  </w:style>
  <w:style w:type="character" w:customStyle="1" w:styleId="14">
    <w:name w:val="文档结构图 Char"/>
    <w:basedOn w:val="8"/>
    <w:link w:val="2"/>
    <w:semiHidden/>
    <w:qFormat/>
    <w:uiPriority w:val="99"/>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960</Words>
  <Characters>5474</Characters>
  <Lines>45</Lines>
  <Paragraphs>12</Paragraphs>
  <TotalTime>44</TotalTime>
  <ScaleCrop>false</ScaleCrop>
  <LinksUpToDate>false</LinksUpToDate>
  <CharactersWithSpaces>6422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2019-12-10T07:00:00Z</dcterms:created>
  <dc:creator>husthy</dc:creator>
  <cp:lastModifiedBy>净净</cp:lastModifiedBy>
  <cp:lastPrinted>2019-12-24T09:02:00Z</cp:lastPrinted>
  <dcterms:modified xsi:type="dcterms:W3CDTF">2019-12-25T06:12:34Z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